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117B4">
      <w:pPr>
        <w:keepLines/>
        <w:kinsoku/>
        <w:topLinePunct/>
        <w:spacing w:line="580" w:lineRule="exact"/>
        <w:jc w:val="both"/>
        <w:rPr>
          <w:rFonts w:ascii="Times New Roman" w:hAnsi="Times New Roman" w:eastAsia="宋体" w:cs="Times New Roman"/>
          <w:b/>
          <w:bCs/>
          <w:color w:val="000000" w:themeColor="text1"/>
          <w:sz w:val="32"/>
          <w:szCs w:val="32"/>
          <w:lang w:eastAsia="zh-CN"/>
          <w14:textFill>
            <w14:solidFill>
              <w14:schemeClr w14:val="tx1"/>
            </w14:solidFill>
          </w14:textFill>
        </w:rPr>
      </w:pPr>
      <w:bookmarkStart w:id="0" w:name="_GoBack"/>
      <w:bookmarkEnd w:id="0"/>
      <w:r>
        <w:rPr>
          <w:rFonts w:ascii="Times New Roman" w:hAnsi="Times New Roman" w:eastAsia="黑体" w:cs="Times New Roman"/>
          <w:color w:val="000000" w:themeColor="text1"/>
          <w:sz w:val="32"/>
          <w:szCs w:val="32"/>
          <w:lang w:eastAsia="zh-CN"/>
          <w14:textFill>
            <w14:solidFill>
              <w14:schemeClr w14:val="tx1"/>
            </w14:solidFill>
          </w14:textFill>
        </w:rPr>
        <w:t>附件6</w:t>
      </w:r>
    </w:p>
    <w:p w14:paraId="48384C6D">
      <w:pPr>
        <w:keepLines/>
        <w:kinsoku/>
        <w:overflowPunct w:val="0"/>
        <w:topLinePunct/>
        <w:spacing w:line="560" w:lineRule="exact"/>
        <w:ind w:firstLine="643" w:firstLineChars="200"/>
        <w:jc w:val="center"/>
        <w:rPr>
          <w:rFonts w:ascii="Times New Roman" w:hAnsi="Times New Roman" w:cs="Times New Roman" w:eastAsiaTheme="majorEastAsia"/>
          <w:b/>
          <w:bCs/>
          <w:color w:val="000000" w:themeColor="text1"/>
          <w:sz w:val="32"/>
          <w:szCs w:val="32"/>
          <w:lang w:eastAsia="zh-CN"/>
          <w14:textFill>
            <w14:solidFill>
              <w14:schemeClr w14:val="tx1"/>
            </w14:solidFill>
          </w14:textFill>
        </w:rPr>
      </w:pPr>
    </w:p>
    <w:p w14:paraId="302958D5">
      <w:pPr>
        <w:keepLines/>
        <w:kinsoku/>
        <w:overflowPunct w:val="0"/>
        <w:topLinePunct/>
        <w:spacing w:line="560" w:lineRule="exact"/>
        <w:jc w:val="center"/>
        <w:rPr>
          <w:rFonts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吉林省高校毕业生就业创业</w:t>
      </w:r>
    </w:p>
    <w:p w14:paraId="22DD46E6">
      <w:pPr>
        <w:keepLines/>
        <w:kinsoku/>
        <w:overflowPunct w:val="0"/>
        <w:topLinePunct/>
        <w:spacing w:line="560" w:lineRule="exact"/>
        <w:jc w:val="center"/>
        <w:rPr>
          <w:rFonts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一次性购房补贴实施细则（暂行）</w:t>
      </w:r>
    </w:p>
    <w:p w14:paraId="1D750B14">
      <w:pPr>
        <w:keepLines/>
        <w:kinsoku/>
        <w:overflowPunct w:val="0"/>
        <w:topLinePunct/>
        <w:spacing w:line="54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p>
    <w:p w14:paraId="5F887DCD">
      <w:pPr>
        <w:keepLines/>
        <w:kinsoku/>
        <w:overflowPunct w:val="0"/>
        <w:topLinePunct/>
        <w:spacing w:line="54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为促进高校毕业生留吉回吉来吉就业创业，吸引集聚青年人才，以人口高质量发展，支撑新时代吉林全面振兴率先实现新突破，制定本细则。</w:t>
      </w:r>
    </w:p>
    <w:p w14:paraId="6BD0BBAC">
      <w:pPr>
        <w:keepLines/>
        <w:kinsoku/>
        <w:overflowPunct w:val="0"/>
        <w:topLinePunct/>
        <w:spacing w:line="540" w:lineRule="exact"/>
        <w:ind w:firstLine="643" w:firstLineChars="200"/>
        <w:jc w:val="both"/>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第一条 补贴范围</w:t>
      </w:r>
    </w:p>
    <w:p w14:paraId="5143F7C7">
      <w:pPr>
        <w:pStyle w:val="6"/>
        <w:shd w:val="clear" w:color="auto" w:fill="FFFFFF"/>
        <w:kinsoku/>
        <w:topLinePunct/>
        <w:autoSpaceDE/>
        <w:autoSpaceDN/>
        <w:spacing w:before="0" w:beforeAutospacing="0" w:after="0" w:afterAutospacing="0" w:line="540" w:lineRule="exact"/>
        <w:ind w:firstLine="640" w:firstLineChars="200"/>
        <w:jc w:val="both"/>
        <w:textAlignment w:val="auto"/>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1.毕业5年内高校毕业生</w:t>
      </w:r>
      <w:r>
        <w:rPr>
          <w:rFonts w:ascii="Times New Roman" w:hAnsi="Times New Roman" w:eastAsia="仿宋_GB2312"/>
          <w:color w:val="000000" w:themeColor="text1"/>
          <w:sz w:val="32"/>
          <w:szCs w:val="32"/>
          <w14:textFill>
            <w14:solidFill>
              <w14:schemeClr w14:val="tx1"/>
            </w14:solidFill>
          </w14:textFill>
        </w:rPr>
        <w:t>（包括全日制博士研究生、硕士研究生、本科毕业生，经教育部认证的海外同等学历留学人员），</w:t>
      </w:r>
      <w:r>
        <w:rPr>
          <w:rFonts w:ascii="Times New Roman" w:hAnsi="Times New Roman" w:eastAsia="仿宋_GB2312"/>
          <w:color w:val="000000" w:themeColor="text1"/>
          <w:sz w:val="32"/>
          <w:szCs w:val="32"/>
          <w:shd w:val="clear" w:color="auto" w:fill="FFFFFF"/>
          <w14:textFill>
            <w14:solidFill>
              <w14:schemeClr w14:val="tx1"/>
            </w14:solidFill>
          </w14:textFill>
        </w:rPr>
        <w:t>在吉林省行政区域内的各类用人单位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不含县（市</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区）及以上实施或参照公务员制度管理单位以及事业单位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就业并签订1年及以上劳动（聘用）合同、灵活就业或自主创业，且</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按规定</w:t>
      </w:r>
      <w:r>
        <w:rPr>
          <w:rFonts w:ascii="Times New Roman" w:hAnsi="Times New Roman" w:eastAsia="仿宋_GB2312"/>
          <w:color w:val="000000" w:themeColor="text1"/>
          <w:sz w:val="32"/>
          <w:szCs w:val="32"/>
          <w:shd w:val="clear" w:color="auto" w:fill="FFFFFF"/>
          <w14:textFill>
            <w14:solidFill>
              <w14:schemeClr w14:val="tx1"/>
            </w14:solidFill>
          </w14:textFill>
        </w:rPr>
        <w:t>在吉林省缴纳</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社会保险</w:t>
      </w:r>
      <w:r>
        <w:rPr>
          <w:rFonts w:ascii="Times New Roman" w:hAnsi="Times New Roman" w:eastAsia="仿宋_GB2312"/>
          <w:color w:val="000000" w:themeColor="text1"/>
          <w:sz w:val="32"/>
          <w:szCs w:val="32"/>
          <w:shd w:val="clear" w:color="auto" w:fill="FFFFFF"/>
          <w14:textFill>
            <w14:solidFill>
              <w14:schemeClr w14:val="tx1"/>
            </w14:solidFill>
          </w14:textFill>
        </w:rPr>
        <w:t>费。</w:t>
      </w:r>
    </w:p>
    <w:p w14:paraId="2D2FF304">
      <w:pPr>
        <w:shd w:val="clear" w:color="auto" w:fill="FFFFFF"/>
        <w:kinsoku/>
        <w:topLinePunct/>
        <w:autoSpaceDE/>
        <w:autoSpaceDN/>
        <w:spacing w:line="540" w:lineRule="exact"/>
        <w:ind w:firstLine="640" w:firstLineChars="200"/>
        <w:jc w:val="both"/>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2.自</w:t>
      </w:r>
      <w:r>
        <w:rPr>
          <w:rFonts w:ascii="Times New Roman" w:hAnsi="Times New Roman" w:eastAsia="仿宋_GB2312" w:cs="Times New Roman"/>
          <w:color w:val="000000" w:themeColor="text1"/>
          <w:sz w:val="32"/>
          <w:szCs w:val="32"/>
          <w:lang w:eastAsia="zh-CN"/>
          <w14:textFill>
            <w14:solidFill>
              <w14:schemeClr w14:val="tx1"/>
            </w14:solidFill>
          </w14:textFill>
        </w:rPr>
        <w:t>2024年4月22</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日起，在吉林省行政区域内首次购买商品房。</w:t>
      </w:r>
    </w:p>
    <w:p w14:paraId="1DBF48C9">
      <w:pPr>
        <w:keepLines/>
        <w:kinsoku/>
        <w:overflowPunct w:val="0"/>
        <w:topLinePunct/>
        <w:spacing w:line="540" w:lineRule="exact"/>
        <w:ind w:firstLine="643" w:firstLineChars="200"/>
        <w:jc w:val="both"/>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第二条 补贴标准</w:t>
      </w:r>
    </w:p>
    <w:p w14:paraId="25D2B409">
      <w:pPr>
        <w:widowControl w:val="0"/>
        <w:kinsoku/>
        <w:topLinePunct/>
        <w:autoSpaceDN/>
        <w:spacing w:line="540" w:lineRule="exact"/>
        <w:ind w:firstLine="640" w:firstLineChars="200"/>
        <w:jc w:val="both"/>
        <w:textAlignment w:val="auto"/>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博士研究生8万元、硕士研究生5万元、本科生3万元。此项补贴与</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省人才开发专项资金</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支持的</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安家补贴</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不得重复享受。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补贴</w:t>
      </w:r>
      <w:r>
        <w:rPr>
          <w:rFonts w:ascii="Times New Roman" w:hAnsi="Times New Roman" w:eastAsia="仿宋_GB2312" w:cs="Times New Roman"/>
          <w:color w:val="000000" w:themeColor="text1"/>
          <w:sz w:val="32"/>
          <w:szCs w:val="32"/>
          <w:lang w:eastAsia="zh-CN"/>
          <w14:textFill>
            <w14:solidFill>
              <w14:schemeClr w14:val="tx1"/>
            </w14:solidFill>
          </w14:textFill>
        </w:rPr>
        <w:t>应按规定依法纳税。</w:t>
      </w:r>
    </w:p>
    <w:p w14:paraId="72B54056">
      <w:pPr>
        <w:keepLines/>
        <w:kinsoku/>
        <w:overflowPunct w:val="0"/>
        <w:topLinePunct/>
        <w:spacing w:line="540" w:lineRule="exact"/>
        <w:ind w:firstLine="643" w:firstLineChars="200"/>
        <w:jc w:val="both"/>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第三条 申报材料</w:t>
      </w:r>
    </w:p>
    <w:p w14:paraId="05C10AE0">
      <w:pPr>
        <w:widowControl w:val="0"/>
        <w:kinsoku/>
        <w:topLinePunct/>
        <w:autoSpaceDN/>
        <w:spacing w:line="54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1.申请人居民身份证（港澳台居民居住证）原件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25C70B5C">
      <w:pPr>
        <w:widowControl w:val="0"/>
        <w:kinsoku/>
        <w:topLinePunct/>
        <w:autoSpaceDN/>
        <w:spacing w:line="54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2.申请人毕业证书原件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（境外和港澳台高校毕业生需提供教育部留学服务中心出具的学历学位认证书）;</w:t>
      </w:r>
    </w:p>
    <w:p w14:paraId="42092F32">
      <w:pPr>
        <w:widowControl w:val="0"/>
        <w:kinsoku/>
        <w:topLinePunct/>
        <w:autoSpaceDN/>
        <w:spacing w:line="54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3.申请人</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社会保险</w:t>
      </w:r>
      <w:r>
        <w:rPr>
          <w:rFonts w:ascii="Times New Roman" w:hAnsi="Times New Roman" w:eastAsia="仿宋_GB2312" w:cs="Times New Roman"/>
          <w:color w:val="000000" w:themeColor="text1"/>
          <w:sz w:val="32"/>
          <w:szCs w:val="32"/>
          <w:lang w:eastAsia="zh-CN"/>
          <w14:textFill>
            <w14:solidFill>
              <w14:schemeClr w14:val="tx1"/>
            </w14:solidFill>
          </w14:textFill>
        </w:rPr>
        <w:t>缴费明细；</w:t>
      </w:r>
    </w:p>
    <w:p w14:paraId="5F187242">
      <w:pPr>
        <w:widowControl w:val="0"/>
        <w:kinsoku/>
        <w:topLinePunct/>
        <w:autoSpaceDN/>
        <w:spacing w:line="54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4.申请人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社会保障卡银行账户或其他银行账户</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3B1FEBFE">
      <w:pPr>
        <w:widowControl w:val="0"/>
        <w:kinsoku/>
        <w:topLinePunct/>
        <w:autoSpaceDN/>
        <w:spacing w:line="540" w:lineRule="exact"/>
        <w:ind w:firstLine="640" w:firstLineChars="200"/>
        <w:jc w:val="both"/>
        <w:textAlignment w:val="auto"/>
        <w:rPr>
          <w:lang w:eastAsia="zh-CN"/>
        </w:rPr>
      </w:pPr>
      <w:r>
        <w:rPr>
          <w:rFonts w:ascii="Times New Roman" w:hAnsi="Times New Roman" w:eastAsia="仿宋_GB2312" w:cs="Times New Roman"/>
          <w:color w:val="000000" w:themeColor="text1"/>
          <w:sz w:val="32"/>
          <w:szCs w:val="32"/>
          <w:lang w:eastAsia="zh-CN"/>
          <w14:textFill>
            <w14:solidFill>
              <w14:schemeClr w14:val="tx1"/>
            </w14:solidFill>
          </w14:textFill>
        </w:rPr>
        <w:t>5.</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lang w:eastAsia="zh-CN"/>
          <w14:textFill>
            <w14:solidFill>
              <w14:schemeClr w14:val="tx1"/>
            </w14:solidFill>
          </w14:textFill>
        </w:rPr>
        <w:t>就业人员提供《劳动合同》原件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、政府机关人员提供《录用审批表》原件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、事业单位人员提供《聘用合同》原件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、灵活就业人员提供《就业创业证》电子证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创业人员提供《营业执照副本》原件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09B237F4">
      <w:pPr>
        <w:shd w:val="clear" w:color="auto" w:fill="FFFFFF"/>
        <w:kinsoku/>
        <w:topLinePunct/>
        <w:autoSpaceDE/>
        <w:autoSpaceDN/>
        <w:spacing w:line="540" w:lineRule="exact"/>
        <w:ind w:firstLine="640" w:firstLineChars="200"/>
        <w:jc w:val="both"/>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6</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.申请人不动产权证书或商品房买卖合同原件</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，以网签合同签订时间为购房时间申请的，提供网签备案信息；</w:t>
      </w:r>
    </w:p>
    <w:p w14:paraId="42936D49">
      <w:pPr>
        <w:shd w:val="clear" w:color="auto" w:fill="FFFFFF"/>
        <w:kinsoku/>
        <w:topLinePunct/>
        <w:autoSpaceDE/>
        <w:autoSpaceDN/>
        <w:spacing w:line="540" w:lineRule="exact"/>
        <w:ind w:firstLine="640" w:firstLineChars="200"/>
        <w:jc w:val="both"/>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7</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.申请人不动产登记信息查询凭证；</w:t>
      </w:r>
    </w:p>
    <w:p w14:paraId="62DC17FB">
      <w:pPr>
        <w:shd w:val="clear" w:color="auto" w:fill="FFFFFF"/>
        <w:kinsoku/>
        <w:topLinePunct/>
        <w:autoSpaceDE/>
        <w:autoSpaceDN/>
        <w:spacing w:line="540" w:lineRule="exact"/>
        <w:ind w:firstLine="572" w:firstLineChars="200"/>
        <w:jc w:val="both"/>
        <w:rPr>
          <w:rFonts w:ascii="Times New Roman" w:hAnsi="Times New Roman" w:eastAsia="仿宋_GB2312" w:cs="Times New Roman"/>
          <w:color w:val="000000" w:themeColor="text1"/>
          <w:spacing w:val="-17"/>
          <w:sz w:val="32"/>
          <w:szCs w:val="32"/>
          <w:shd w:val="clear" w:color="auto" w:fill="FFFFFF"/>
          <w:lang w:eastAsia="zh-CN"/>
          <w14:textFill>
            <w14:solidFill>
              <w14:schemeClr w14:val="tx1"/>
            </w14:solidFill>
          </w14:textFill>
        </w:rPr>
      </w:pPr>
      <w:r>
        <w:rPr>
          <w:rFonts w:hint="eastAsia" w:ascii="Times New Roman" w:hAnsi="Times New Roman" w:eastAsia="仿宋_GB2312" w:cs="Times New Roman"/>
          <w:color w:val="000000" w:themeColor="text1"/>
          <w:spacing w:val="-17"/>
          <w:sz w:val="32"/>
          <w:szCs w:val="32"/>
          <w:shd w:val="clear" w:color="auto" w:fill="FFFFFF"/>
          <w:lang w:eastAsia="zh-CN"/>
          <w14:textFill>
            <w14:solidFill>
              <w14:schemeClr w14:val="tx1"/>
            </w14:solidFill>
          </w14:textFill>
        </w:rPr>
        <w:t>8</w:t>
      </w:r>
      <w:r>
        <w:rPr>
          <w:rFonts w:ascii="Times New Roman" w:hAnsi="Times New Roman" w:eastAsia="仿宋_GB2312" w:cs="Times New Roman"/>
          <w:color w:val="000000" w:themeColor="text1"/>
          <w:spacing w:val="-17"/>
          <w:sz w:val="32"/>
          <w:szCs w:val="32"/>
          <w:shd w:val="clear" w:color="auto" w:fill="FFFFFF"/>
          <w:lang w:eastAsia="zh-CN"/>
          <w14:textFill>
            <w14:solidFill>
              <w14:schemeClr w14:val="tx1"/>
            </w14:solidFill>
          </w14:textFill>
        </w:rPr>
        <w:t>.夫妻双方均符合申领条件的，提供《结婚证》原件</w:t>
      </w:r>
      <w:r>
        <w:rPr>
          <w:rFonts w:hint="eastAsia" w:ascii="Times New Roman" w:hAnsi="Times New Roman" w:eastAsia="仿宋_GB2312" w:cs="Times New Roman"/>
          <w:color w:val="000000" w:themeColor="text1"/>
          <w:spacing w:val="-17"/>
          <w:sz w:val="32"/>
          <w:szCs w:val="32"/>
          <w:shd w:val="clear" w:color="auto" w:fill="FFFFFF"/>
          <w:lang w:eastAsia="zh-CN"/>
          <w14:textFill>
            <w14:solidFill>
              <w14:schemeClr w14:val="tx1"/>
            </w14:solidFill>
          </w14:textFill>
        </w:rPr>
        <w:t>及复印件</w:t>
      </w:r>
      <w:r>
        <w:rPr>
          <w:rFonts w:ascii="Times New Roman" w:hAnsi="Times New Roman" w:eastAsia="仿宋_GB2312" w:cs="Times New Roman"/>
          <w:color w:val="000000" w:themeColor="text1"/>
          <w:spacing w:val="-17"/>
          <w:sz w:val="32"/>
          <w:szCs w:val="32"/>
          <w:shd w:val="clear" w:color="auto" w:fill="FFFFFF"/>
          <w:lang w:eastAsia="zh-CN"/>
          <w14:textFill>
            <w14:solidFill>
              <w14:schemeClr w14:val="tx1"/>
            </w14:solidFill>
          </w14:textFill>
        </w:rPr>
        <w:t>。</w:t>
      </w:r>
    </w:p>
    <w:p w14:paraId="4D82F322">
      <w:pPr>
        <w:keepLines/>
        <w:kinsoku/>
        <w:overflowPunct w:val="0"/>
        <w:topLinePunct/>
        <w:spacing w:line="540" w:lineRule="exact"/>
        <w:ind w:firstLine="643"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第四条 办理流程</w:t>
      </w:r>
    </w:p>
    <w:p w14:paraId="33320043">
      <w:pPr>
        <w:widowControl w:val="0"/>
        <w:kinsoku/>
        <w:topLinePunct/>
        <w:autoSpaceDN/>
        <w:spacing w:line="540" w:lineRule="exact"/>
        <w:ind w:firstLine="640" w:firstLineChars="200"/>
        <w:jc w:val="both"/>
        <w:textAlignment w:val="auto"/>
        <w:rPr>
          <w:rFonts w:ascii="Times New Roman" w:hAnsi="Times New Roman" w:eastAsia="仿宋_GB2312" w:cs="Times New Roman"/>
          <w:color w:val="000000" w:themeColor="text1"/>
          <w:spacing w:val="-1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1.申报。符合条件的高校毕业生可到就业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创业</w:t>
      </w:r>
      <w:r>
        <w:rPr>
          <w:rFonts w:ascii="Times New Roman" w:hAnsi="Times New Roman" w:eastAsia="仿宋_GB2312" w:cs="Times New Roman"/>
          <w:color w:val="000000" w:themeColor="text1"/>
          <w:sz w:val="32"/>
          <w:szCs w:val="32"/>
          <w:lang w:eastAsia="zh-CN"/>
          <w14:textFill>
            <w14:solidFill>
              <w14:schemeClr w14:val="tx1"/>
            </w14:solidFill>
          </w14:textFill>
        </w:rPr>
        <w:t>地县（市、区）公共就业服务机构提出申请，填写《吉林省高校毕业生就</w:t>
      </w:r>
      <w:r>
        <w:rPr>
          <w:rFonts w:ascii="Times New Roman" w:hAnsi="Times New Roman" w:eastAsia="仿宋_GB2312" w:cs="Times New Roman"/>
          <w:color w:val="000000" w:themeColor="text1"/>
          <w:spacing w:val="-11"/>
          <w:sz w:val="32"/>
          <w:szCs w:val="32"/>
          <w:lang w:eastAsia="zh-CN"/>
          <w14:textFill>
            <w14:solidFill>
              <w14:schemeClr w14:val="tx1"/>
            </w14:solidFill>
          </w14:textFill>
        </w:rPr>
        <w:t>业创业一次性购房补贴申请表》（附件6</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ascii="Times New Roman" w:hAnsi="Times New Roman" w:eastAsia="仿宋_GB2312" w:cs="Times New Roman"/>
          <w:color w:val="000000" w:themeColor="text1"/>
          <w:spacing w:val="-11"/>
          <w:sz w:val="32"/>
          <w:szCs w:val="32"/>
          <w:lang w:eastAsia="zh-CN"/>
          <w14:textFill>
            <w14:solidFill>
              <w14:schemeClr w14:val="tx1"/>
            </w14:solidFill>
          </w14:textFill>
        </w:rPr>
        <w:t>1），并提交相关材料。</w:t>
      </w:r>
    </w:p>
    <w:p w14:paraId="0993A848">
      <w:pPr>
        <w:widowControl w:val="0"/>
        <w:kinsoku/>
        <w:topLinePunct/>
        <w:autoSpaceDN/>
        <w:spacing w:line="54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2.审核。县（市、区）公共就业服务机构于10个工作日之内，对申请人提交的信息进行审核。</w:t>
      </w:r>
    </w:p>
    <w:p w14:paraId="38B44449">
      <w:pPr>
        <w:widowControl w:val="0"/>
        <w:kinsoku/>
        <w:topLinePunct/>
        <w:autoSpaceDN/>
        <w:spacing w:line="54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3.公示。审核通过后，县（市、区）公共就业服务机构根据发放条件对申请人信息进行比对，对符合发放条件人员的信息在本地人社部门官方网站进行公示，公示期5个工作日。公示无异议后，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形成</w:t>
      </w:r>
      <w:r>
        <w:rPr>
          <w:rFonts w:ascii="Times New Roman" w:hAnsi="Times New Roman" w:eastAsia="仿宋_GB2312" w:cs="Times New Roman"/>
          <w:color w:val="000000" w:themeColor="text1"/>
          <w:sz w:val="32"/>
          <w:szCs w:val="32"/>
          <w:lang w:eastAsia="zh-CN"/>
          <w14:textFill>
            <w14:solidFill>
              <w14:schemeClr w14:val="tx1"/>
            </w14:solidFill>
          </w14:textFill>
        </w:rPr>
        <w:t>《吉林省高校毕业生就业创业一次性购房补贴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汇总</w:t>
      </w:r>
      <w:r>
        <w:rPr>
          <w:rFonts w:ascii="Times New Roman" w:hAnsi="Times New Roman" w:eastAsia="仿宋_GB2312" w:cs="Times New Roman"/>
          <w:color w:val="000000" w:themeColor="text1"/>
          <w:sz w:val="32"/>
          <w:szCs w:val="32"/>
          <w:lang w:eastAsia="zh-CN"/>
          <w14:textFill>
            <w14:solidFill>
              <w14:schemeClr w14:val="tx1"/>
            </w14:solidFill>
          </w14:textFill>
        </w:rPr>
        <w:t>表》（附件6</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—2</w:t>
      </w:r>
      <w:r>
        <w:rPr>
          <w:rFonts w:ascii="Times New Roman" w:hAnsi="Times New Roman" w:eastAsia="仿宋_GB2312" w:cs="Times New Roman"/>
          <w:color w:val="000000" w:themeColor="text1"/>
          <w:sz w:val="32"/>
          <w:szCs w:val="32"/>
          <w:lang w:eastAsia="zh-CN"/>
          <w14:textFill>
            <w14:solidFill>
              <w14:schemeClr w14:val="tx1"/>
            </w14:solidFill>
          </w14:textFill>
        </w:rPr>
        <w:t>）报当地财政部门。</w:t>
      </w:r>
    </w:p>
    <w:p w14:paraId="2508D597">
      <w:pPr>
        <w:widowControl w:val="0"/>
        <w:kinsoku/>
        <w:topLinePunct/>
        <w:autoSpaceDN/>
        <w:spacing w:line="54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4.支付。财政部门对资金拨付申请报告及《吉林省高校毕业生就业创业一次性购房补贴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汇总</w:t>
      </w:r>
      <w:r>
        <w:rPr>
          <w:rFonts w:ascii="Times New Roman" w:hAnsi="Times New Roman" w:eastAsia="仿宋_GB2312" w:cs="Times New Roman"/>
          <w:color w:val="000000" w:themeColor="text1"/>
          <w:sz w:val="32"/>
          <w:szCs w:val="32"/>
          <w:lang w:eastAsia="zh-CN"/>
          <w14:textFill>
            <w14:solidFill>
              <w14:schemeClr w14:val="tx1"/>
            </w14:solidFill>
          </w14:textFill>
        </w:rPr>
        <w:t>表》数据审核无误后，按规定将资金拨付至县（市、区）公共就业服务机构，由县（市、区）公共就业服务机构支付到申请人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社会保障卡银行账户或其他银行账户</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00A9F841">
      <w:pPr>
        <w:pStyle w:val="4"/>
        <w:topLinePunct/>
        <w:spacing w:line="54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b/>
          <w:bCs/>
          <w:color w:val="000000" w:themeColor="text1"/>
          <w:sz w:val="32"/>
          <w:szCs w:val="32"/>
          <w14:textFill>
            <w14:solidFill>
              <w14:schemeClr w14:val="tx1"/>
            </w14:solidFill>
          </w14:textFill>
        </w:rPr>
        <w:t xml:space="preserve">第五条 </w:t>
      </w:r>
      <w:r>
        <w:rPr>
          <w:rFonts w:ascii="Times New Roman" w:hAnsi="Times New Roman" w:eastAsia="仿宋_GB2312" w:cs="Times New Roman"/>
          <w:color w:val="000000" w:themeColor="text1"/>
          <w:sz w:val="32"/>
          <w:szCs w:val="32"/>
          <w14:textFill>
            <w14:solidFill>
              <w14:schemeClr w14:val="tx1"/>
            </w14:solidFill>
          </w14:textFill>
        </w:rPr>
        <w:t>本政策与各地政策如有重叠，按照不低于本政策补贴标准执行。本政策与吉林省高校毕业生租房补贴不同时享受。</w:t>
      </w:r>
    </w:p>
    <w:p w14:paraId="154254C2">
      <w:pPr>
        <w:widowControl w:val="0"/>
        <w:kinsoku/>
        <w:topLinePunct/>
        <w:autoSpaceDN/>
        <w:spacing w:line="540" w:lineRule="exact"/>
        <w:ind w:firstLine="643" w:firstLineChars="200"/>
        <w:jc w:val="both"/>
        <w:textAlignment w:val="auto"/>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 xml:space="preserve">第六条 </w:t>
      </w:r>
      <w:r>
        <w:rPr>
          <w:rFonts w:ascii="Times New Roman" w:hAnsi="Times New Roman" w:eastAsia="仿宋_GB2312" w:cs="Times New Roman"/>
          <w:color w:val="000000" w:themeColor="text1"/>
          <w:sz w:val="32"/>
          <w:szCs w:val="32"/>
          <w:lang w:eastAsia="zh-CN"/>
          <w14:textFill>
            <w14:solidFill>
              <w14:schemeClr w14:val="tx1"/>
            </w14:solidFill>
          </w14:textFill>
        </w:rPr>
        <w:t>购房</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补贴从申请之日计算，3个月内发放至本人</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社会保障卡银行账户或其他银行账户</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p>
    <w:p w14:paraId="07867227">
      <w:pPr>
        <w:keepLines/>
        <w:kinsoku/>
        <w:overflowPunct w:val="0"/>
        <w:topLinePunct/>
        <w:spacing w:line="540" w:lineRule="exact"/>
        <w:ind w:firstLine="643"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第七条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市（州）级公共就业服务机构</w:t>
      </w:r>
      <w:r>
        <w:rPr>
          <w:rFonts w:ascii="Times New Roman" w:hAnsi="Times New Roman" w:eastAsia="仿宋_GB2312" w:cs="Times New Roman"/>
          <w:color w:val="000000" w:themeColor="text1"/>
          <w:sz w:val="32"/>
          <w:szCs w:val="32"/>
          <w:lang w:eastAsia="zh-CN"/>
          <w14:textFill>
            <w14:solidFill>
              <w14:schemeClr w14:val="tx1"/>
            </w14:solidFill>
          </w14:textFill>
        </w:rPr>
        <w:t>对所属县（市、区）</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负责业务经办指导和监督管理。</w:t>
      </w:r>
      <w:r>
        <w:rPr>
          <w:rFonts w:ascii="Times New Roman" w:hAnsi="Times New Roman" w:eastAsia="仿宋_GB2312" w:cs="Times New Roman"/>
          <w:color w:val="000000" w:themeColor="text1"/>
          <w:sz w:val="32"/>
          <w:szCs w:val="32"/>
          <w:lang w:eastAsia="zh-CN"/>
          <w14:textFill>
            <w14:solidFill>
              <w14:schemeClr w14:val="tx1"/>
            </w14:solidFill>
          </w14:textFill>
        </w:rPr>
        <w:t>县（市、区）公共就业服务机构负责材料归档。</w:t>
      </w:r>
    </w:p>
    <w:p w14:paraId="1D67AE87">
      <w:pPr>
        <w:keepLines/>
        <w:kinsoku/>
        <w:overflowPunct w:val="0"/>
        <w:topLinePunct/>
        <w:autoSpaceDN/>
        <w:spacing w:line="540" w:lineRule="exact"/>
        <w:ind w:firstLine="643"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第八条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各县（市、区）公共就业服务机构严格按照政策规定，有效甄别享受补贴人员申请材料的真实性，防止出现造假行为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并接受相关部门监督管理。对在申报过程中弄虚作假，涉嫌骗取补贴的单位和个人，一经查实，取消申领资格并依法追缴已发放补贴资金，涉嫌犯罪的，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移交司法机关处理</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37E78B7C">
      <w:pPr>
        <w:keepLines/>
        <w:kinsoku/>
        <w:overflowPunct w:val="0"/>
        <w:topLinePunct/>
        <w:spacing w:line="540" w:lineRule="exact"/>
        <w:ind w:firstLine="643"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 xml:space="preserve">第九条 </w:t>
      </w:r>
      <w:r>
        <w:rPr>
          <w:rFonts w:ascii="Times New Roman" w:hAnsi="Times New Roman" w:eastAsia="仿宋_GB2312" w:cs="Times New Roman"/>
          <w:color w:val="000000" w:themeColor="text1"/>
          <w:sz w:val="32"/>
          <w:szCs w:val="32"/>
          <w:lang w:eastAsia="zh-CN"/>
          <w14:textFill>
            <w14:solidFill>
              <w14:schemeClr w14:val="tx1"/>
            </w14:solidFill>
          </w14:textFill>
        </w:rPr>
        <w:t>指标解释</w:t>
      </w:r>
    </w:p>
    <w:p w14:paraId="1DE33542">
      <w:pPr>
        <w:widowControl w:val="0"/>
        <w:kinsoku/>
        <w:topLinePunct/>
        <w:spacing w:line="54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1.房屋用途的认定。商品房包括新建商品住房和二手住房（含房屋属性为公寓的，不含商业用房）。</w:t>
      </w:r>
    </w:p>
    <w:p w14:paraId="62B0CA7D">
      <w:pPr>
        <w:widowControl w:val="0"/>
        <w:kinsoku/>
        <w:topLinePunct/>
        <w:spacing w:line="540" w:lineRule="exact"/>
        <w:ind w:firstLine="640" w:firstLineChars="200"/>
        <w:jc w:val="both"/>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2</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.毕业时间的认定。国内高校毕业生毕业时间以毕业证书上载明的毕业时间为准，</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海外留学人员</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以教育部留学服务中心开具的</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国外</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学历学位认证书上载明的毕业时间为准。</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只标注月份的，以标注的当月最后一天为准。</w:t>
      </w:r>
    </w:p>
    <w:p w14:paraId="175855C8">
      <w:pPr>
        <w:kinsoku/>
        <w:topLinePunct/>
        <w:spacing w:line="54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3</w:t>
      </w:r>
      <w:r>
        <w:rPr>
          <w:rFonts w:ascii="Times New Roman" w:hAnsi="Times New Roman" w:eastAsia="仿宋_GB2312" w:cs="Times New Roman"/>
          <w:color w:val="000000" w:themeColor="text1"/>
          <w:sz w:val="32"/>
          <w:szCs w:val="32"/>
          <w:lang w:eastAsia="zh-CN"/>
          <w14:textFill>
            <w14:solidFill>
              <w14:schemeClr w14:val="tx1"/>
            </w14:solidFill>
          </w14:textFill>
        </w:rPr>
        <w:t>.申请时间的认定。在政策执行期内，购房时申请人为毕业5年内在吉就业创业高校毕业生的，可申请一次性购房补贴，每人限申领一次，超出时间不予受理。</w:t>
      </w:r>
    </w:p>
    <w:p w14:paraId="55C203D8">
      <w:pPr>
        <w:keepLines/>
        <w:kinsoku/>
        <w:overflowPunct w:val="0"/>
        <w:topLinePunct/>
        <w:spacing w:line="54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4</w:t>
      </w:r>
      <w:r>
        <w:rPr>
          <w:rFonts w:ascii="Times New Roman" w:hAnsi="Times New Roman" w:eastAsia="仿宋_GB2312" w:cs="Times New Roman"/>
          <w:color w:val="000000" w:themeColor="text1"/>
          <w:sz w:val="32"/>
          <w:szCs w:val="32"/>
          <w:lang w:eastAsia="zh-CN"/>
          <w14:textFill>
            <w14:solidFill>
              <w14:schemeClr w14:val="tx1"/>
            </w14:solidFill>
          </w14:textFill>
        </w:rPr>
        <w:t>.购房时间的认定。新建商品住房购买时间以买卖合同网签备案时间为准，二手住房购买时间以取得不动产权证书时间为准。</w:t>
      </w:r>
    </w:p>
    <w:p w14:paraId="3FD293A7">
      <w:pPr>
        <w:keepLines/>
        <w:kinsoku/>
        <w:overflowPunct w:val="0"/>
        <w:topLinePunct/>
        <w:spacing w:line="540" w:lineRule="exact"/>
        <w:ind w:firstLine="640" w:firstLineChars="200"/>
        <w:jc w:val="both"/>
        <w:rPr>
          <w:rFonts w:ascii="Times New Roman" w:hAnsi="Times New Roman" w:eastAsia="仿宋_GB2312" w:cs="Times New Roman"/>
          <w:strike/>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5</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.购房人员的认定。对同一不动产权证书上登记人为2人（含）以上的，一般情况下，只能由1名符合条件的高校毕业生申领1次；若2人为夫妻关系，且均为符合条件的高校毕业生的，2人可同时申领。 </w:t>
      </w:r>
    </w:p>
    <w:p w14:paraId="67A06AAA">
      <w:pPr>
        <w:keepLines/>
        <w:kinsoku/>
        <w:overflowPunct w:val="0"/>
        <w:topLinePunct/>
        <w:spacing w:line="54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6</w:t>
      </w:r>
      <w:r>
        <w:rPr>
          <w:rFonts w:ascii="Times New Roman" w:hAnsi="Times New Roman" w:eastAsia="仿宋_GB2312" w:cs="Times New Roman"/>
          <w:color w:val="000000" w:themeColor="text1"/>
          <w:sz w:val="32"/>
          <w:szCs w:val="32"/>
          <w:lang w:eastAsia="zh-CN"/>
          <w14:textFill>
            <w14:solidFill>
              <w14:schemeClr w14:val="tx1"/>
            </w14:solidFill>
          </w14:textFill>
        </w:rPr>
        <w:t>.购房地的认定。申领补贴的商品住房应位于申请人就业地所在市（州）区域内，在其他区域购买的商品住房，不能申领购房补贴。</w:t>
      </w:r>
    </w:p>
    <w:p w14:paraId="5B75D30A">
      <w:pPr>
        <w:widowControl w:val="0"/>
        <w:kinsoku/>
        <w:topLinePunct/>
        <w:autoSpaceDN/>
        <w:spacing w:line="540" w:lineRule="exact"/>
        <w:ind w:firstLine="640" w:firstLineChars="200"/>
        <w:jc w:val="both"/>
        <w:textAlignment w:val="auto"/>
        <w:rPr>
          <w:lang w:eastAsia="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7.就业创业地的认定。</w:t>
      </w:r>
      <w:r>
        <w:rPr>
          <w:rFonts w:ascii="Times New Roman" w:hAnsi="Times New Roman" w:eastAsia="仿宋_GB2312" w:cs="Times New Roman"/>
          <w:color w:val="000000" w:themeColor="text1"/>
          <w:sz w:val="32"/>
          <w:szCs w:val="32"/>
          <w:lang w:eastAsia="zh-CN"/>
          <w14:textFill>
            <w14:solidFill>
              <w14:schemeClr w14:val="tx1"/>
            </w14:solidFill>
          </w14:textFill>
        </w:rPr>
        <w:t>就业地指签订劳动合同的用人单位所在地或缴纳</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社会保险</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费</w:t>
      </w:r>
      <w:r>
        <w:rPr>
          <w:rFonts w:ascii="Times New Roman" w:hAnsi="Times New Roman" w:eastAsia="仿宋_GB2312" w:cs="Times New Roman"/>
          <w:color w:val="000000" w:themeColor="text1"/>
          <w:sz w:val="32"/>
          <w:szCs w:val="32"/>
          <w:lang w:eastAsia="zh-CN"/>
          <w14:textFill>
            <w14:solidFill>
              <w14:schemeClr w14:val="tx1"/>
            </w14:solidFill>
          </w14:textFill>
        </w:rPr>
        <w:t>的社会保险经办机构所在地。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创业地指</w:t>
      </w:r>
      <w:r>
        <w:rPr>
          <w:rFonts w:ascii="Times New Roman" w:hAnsi="Times New Roman" w:eastAsia="仿宋_GB2312" w:cs="Times New Roman"/>
          <w:color w:val="000000" w:themeColor="text1"/>
          <w:sz w:val="32"/>
          <w:szCs w:val="32"/>
          <w:lang w:eastAsia="zh-CN"/>
          <w14:textFill>
            <w14:solidFill>
              <w14:schemeClr w14:val="tx1"/>
            </w14:solidFill>
          </w14:textFill>
        </w:rPr>
        <w:t>创办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实体</w:t>
      </w:r>
      <w:r>
        <w:rPr>
          <w:rFonts w:ascii="Times New Roman" w:hAnsi="Times New Roman" w:eastAsia="仿宋_GB2312" w:cs="Times New Roman"/>
          <w:color w:val="000000" w:themeColor="text1"/>
          <w:sz w:val="32"/>
          <w:szCs w:val="32"/>
          <w:lang w:eastAsia="zh-CN"/>
          <w14:textFill>
            <w14:solidFill>
              <w14:schemeClr w14:val="tx1"/>
            </w14:solidFill>
          </w14:textFill>
        </w:rPr>
        <w:t>注册地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7A0E1700">
      <w:pPr>
        <w:keepLines/>
        <w:kinsoku/>
        <w:overflowPunct w:val="0"/>
        <w:topLinePunct/>
        <w:spacing w:line="54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8</w:t>
      </w:r>
      <w:r>
        <w:rPr>
          <w:rFonts w:ascii="Times New Roman" w:hAnsi="Times New Roman" w:eastAsia="仿宋_GB2312" w:cs="Times New Roman"/>
          <w:color w:val="000000" w:themeColor="text1"/>
          <w:sz w:val="32"/>
          <w:szCs w:val="32"/>
          <w:lang w:eastAsia="zh-CN"/>
          <w14:textFill>
            <w14:solidFill>
              <w14:schemeClr w14:val="tx1"/>
            </w14:solidFill>
          </w14:textFill>
        </w:rPr>
        <w:t>.购房人员户籍的认定。申请购房补贴政策无户籍限制，无需落户。</w:t>
      </w:r>
    </w:p>
    <w:p w14:paraId="22913B86">
      <w:pPr>
        <w:keepLines/>
        <w:kinsoku/>
        <w:overflowPunct w:val="0"/>
        <w:topLinePunct/>
        <w:spacing w:line="540" w:lineRule="exact"/>
        <w:ind w:firstLine="643"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第十条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本细则由省人力资源和社会保障厅负责解释。</w:t>
      </w:r>
    </w:p>
    <w:p w14:paraId="5D9EDF28">
      <w:pPr>
        <w:keepLines/>
        <w:kinsoku/>
        <w:overflowPunct w:val="0"/>
        <w:topLinePunct/>
        <w:spacing w:line="540" w:lineRule="exact"/>
        <w:ind w:left="2318" w:leftChars="342" w:hanging="1600" w:hangingChars="500"/>
        <w:jc w:val="both"/>
        <w:rPr>
          <w:rFonts w:ascii="Times New Roman" w:hAnsi="Times New Roman" w:eastAsia="仿宋_GB2312" w:cs="Times New Roman"/>
          <w:color w:val="000000" w:themeColor="text1"/>
          <w:sz w:val="32"/>
          <w:szCs w:val="32"/>
          <w:lang w:eastAsia="zh-CN"/>
          <w14:textFill>
            <w14:solidFill>
              <w14:schemeClr w14:val="tx1"/>
            </w14:solidFill>
          </w14:textFill>
        </w:rPr>
      </w:pPr>
    </w:p>
    <w:p w14:paraId="5877465E">
      <w:pPr>
        <w:keepLines/>
        <w:kinsoku/>
        <w:overflowPunct w:val="0"/>
        <w:topLinePunct/>
        <w:spacing w:line="540" w:lineRule="exact"/>
        <w:ind w:left="2318" w:leftChars="342" w:hanging="1600" w:hangingChars="500"/>
        <w:jc w:val="both"/>
        <w:rPr>
          <w:rFonts w:ascii="Times New Roman" w:hAnsi="Times New Roman" w:eastAsia="仿宋_GB2312" w:cs="Times New Roman"/>
          <w:color w:val="000000" w:themeColor="text1"/>
          <w:spacing w:val="-28"/>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附件：6</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1.</w:t>
      </w:r>
      <w:r>
        <w:rPr>
          <w:rFonts w:ascii="Times New Roman" w:hAnsi="Times New Roman" w:eastAsia="仿宋_GB2312" w:cs="Times New Roman"/>
          <w:color w:val="000000" w:themeColor="text1"/>
          <w:spacing w:val="-28"/>
          <w:sz w:val="32"/>
          <w:szCs w:val="32"/>
          <w:lang w:eastAsia="zh-CN"/>
          <w14:textFill>
            <w14:solidFill>
              <w14:schemeClr w14:val="tx1"/>
            </w14:solidFill>
          </w14:textFill>
        </w:rPr>
        <w:t>吉林省高校毕业生就业创业一次性购房补贴申请表</w:t>
      </w:r>
    </w:p>
    <w:p w14:paraId="5D30F19E">
      <w:pPr>
        <w:keepLines/>
        <w:kinsoku/>
        <w:overflowPunct w:val="0"/>
        <w:topLinePunct/>
        <w:spacing w:line="540" w:lineRule="exact"/>
        <w:ind w:firstLine="1680" w:firstLineChars="525"/>
        <w:jc w:val="both"/>
        <w:rPr>
          <w:rFonts w:ascii="Times New Roman" w:hAnsi="Times New Roman" w:eastAsia="仿宋_GB2312" w:cs="Times New Roman"/>
          <w:color w:val="000000" w:themeColor="text1"/>
          <w:spacing w:val="-28"/>
          <w:w w:val="90"/>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6</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2.</w:t>
      </w:r>
      <w:r>
        <w:rPr>
          <w:rFonts w:ascii="Times New Roman" w:hAnsi="Times New Roman" w:eastAsia="仿宋_GB2312" w:cs="Times New Roman"/>
          <w:color w:val="000000" w:themeColor="text1"/>
          <w:spacing w:val="-28"/>
          <w:sz w:val="32"/>
          <w:szCs w:val="32"/>
          <w:lang w:eastAsia="zh-CN"/>
          <w14:textFill>
            <w14:solidFill>
              <w14:schemeClr w14:val="tx1"/>
            </w14:solidFill>
          </w14:textFill>
        </w:rPr>
        <w:t>吉林省高校毕业生就业创业一次性购房补贴汇总表</w:t>
      </w:r>
    </w:p>
    <w:p w14:paraId="295FEA33">
      <w:pPr>
        <w:keepLines/>
        <w:kinsoku/>
        <w:overflowPunct w:val="0"/>
        <w:topLinePunct/>
        <w:spacing w:line="580" w:lineRule="exact"/>
        <w:jc w:val="both"/>
        <w:rPr>
          <w:rFonts w:hint="eastAsia" w:ascii="黑体" w:hAnsi="黑体" w:eastAsia="黑体" w:cs="黑体"/>
          <w:color w:val="000000" w:themeColor="text1"/>
          <w:sz w:val="32"/>
          <w:szCs w:val="32"/>
          <w:lang w:eastAsia="zh-CN"/>
          <w14:textFill>
            <w14:solidFill>
              <w14:schemeClr w14:val="tx1"/>
            </w14:solidFill>
          </w14:textFill>
        </w:rPr>
      </w:pPr>
    </w:p>
    <w:p w14:paraId="3BABA584">
      <w:pPr>
        <w:keepLines/>
        <w:kinsoku/>
        <w:overflowPunct w:val="0"/>
        <w:topLinePunct/>
        <w:spacing w:line="580" w:lineRule="exact"/>
        <w:jc w:val="both"/>
        <w:rPr>
          <w:rFonts w:hint="eastAsia" w:ascii="黑体" w:hAnsi="黑体" w:eastAsia="黑体" w:cs="黑体"/>
          <w:color w:val="000000" w:themeColor="text1"/>
          <w:sz w:val="32"/>
          <w:szCs w:val="32"/>
          <w:lang w:eastAsia="zh-CN"/>
          <w14:textFill>
            <w14:solidFill>
              <w14:schemeClr w14:val="tx1"/>
            </w14:solidFill>
          </w14:textFill>
        </w:rPr>
      </w:pPr>
    </w:p>
    <w:p w14:paraId="223966A4">
      <w:pPr>
        <w:keepLines/>
        <w:kinsoku/>
        <w:overflowPunct w:val="0"/>
        <w:topLinePunct/>
        <w:spacing w:line="580" w:lineRule="exact"/>
        <w:jc w:val="both"/>
        <w:rPr>
          <w:rFonts w:hint="eastAsia" w:ascii="黑体" w:hAnsi="黑体" w:eastAsia="黑体" w:cs="黑体"/>
          <w:color w:val="000000" w:themeColor="text1"/>
          <w:sz w:val="32"/>
          <w:szCs w:val="32"/>
          <w:lang w:eastAsia="zh-CN"/>
          <w14:textFill>
            <w14:solidFill>
              <w14:schemeClr w14:val="tx1"/>
            </w14:solidFill>
          </w14:textFill>
        </w:rPr>
      </w:pPr>
    </w:p>
    <w:p w14:paraId="39ECDE02">
      <w:pPr>
        <w:keepLines/>
        <w:kinsoku/>
        <w:overflowPunct w:val="0"/>
        <w:topLinePunct/>
        <w:spacing w:line="580" w:lineRule="exact"/>
        <w:jc w:val="both"/>
        <w:rPr>
          <w:rFonts w:hint="eastAsia" w:ascii="黑体" w:hAnsi="黑体" w:eastAsia="黑体" w:cs="黑体"/>
          <w:color w:val="000000" w:themeColor="text1"/>
          <w:sz w:val="32"/>
          <w:szCs w:val="32"/>
          <w:lang w:eastAsia="zh-CN"/>
          <w14:textFill>
            <w14:solidFill>
              <w14:schemeClr w14:val="tx1"/>
            </w14:solidFill>
          </w14:textFill>
        </w:rPr>
      </w:pPr>
    </w:p>
    <w:p w14:paraId="6E6B122A">
      <w:pPr>
        <w:keepLines/>
        <w:kinsoku/>
        <w:overflowPunct w:val="0"/>
        <w:topLinePunct/>
        <w:spacing w:line="580" w:lineRule="exact"/>
        <w:jc w:val="both"/>
        <w:rPr>
          <w:rFonts w:hint="eastAsia" w:ascii="黑体" w:hAnsi="黑体" w:eastAsia="黑体" w:cs="黑体"/>
          <w:color w:val="000000" w:themeColor="text1"/>
          <w:sz w:val="32"/>
          <w:szCs w:val="32"/>
          <w:lang w:eastAsia="zh-CN"/>
          <w14:textFill>
            <w14:solidFill>
              <w14:schemeClr w14:val="tx1"/>
            </w14:solidFill>
          </w14:textFill>
        </w:rPr>
      </w:pPr>
    </w:p>
    <w:p w14:paraId="3B89EB84">
      <w:pPr>
        <w:keepLines/>
        <w:kinsoku/>
        <w:overflowPunct w:val="0"/>
        <w:topLinePunct/>
        <w:spacing w:line="580" w:lineRule="exact"/>
        <w:jc w:val="both"/>
        <w:rPr>
          <w:rFonts w:hint="eastAsia" w:ascii="黑体" w:hAnsi="黑体" w:eastAsia="黑体" w:cs="黑体"/>
          <w:color w:val="000000" w:themeColor="text1"/>
          <w:sz w:val="32"/>
          <w:szCs w:val="32"/>
          <w:lang w:eastAsia="zh-CN"/>
          <w14:textFill>
            <w14:solidFill>
              <w14:schemeClr w14:val="tx1"/>
            </w14:solidFill>
          </w14:textFill>
        </w:rPr>
      </w:pPr>
    </w:p>
    <w:p w14:paraId="7327EAD8">
      <w:pPr>
        <w:keepLines/>
        <w:kinsoku/>
        <w:overflowPunct w:val="0"/>
        <w:topLinePunct/>
        <w:spacing w:line="580" w:lineRule="exact"/>
        <w:jc w:val="both"/>
        <w:rPr>
          <w:rFonts w:hint="eastAsia" w:ascii="黑体" w:hAnsi="黑体" w:eastAsia="黑体" w:cs="黑体"/>
          <w:color w:val="000000" w:themeColor="text1"/>
          <w:sz w:val="32"/>
          <w:szCs w:val="32"/>
          <w:lang w:eastAsia="zh-CN"/>
          <w14:textFill>
            <w14:solidFill>
              <w14:schemeClr w14:val="tx1"/>
            </w14:solidFill>
          </w14:textFill>
        </w:rPr>
      </w:pPr>
    </w:p>
    <w:p w14:paraId="285BEB6E">
      <w:pPr>
        <w:keepLines/>
        <w:kinsoku/>
        <w:overflowPunct w:val="0"/>
        <w:topLinePunct/>
        <w:spacing w:line="580" w:lineRule="exact"/>
        <w:jc w:val="both"/>
        <w:rPr>
          <w:rFonts w:hint="eastAsia" w:ascii="黑体" w:hAnsi="黑体" w:eastAsia="黑体" w:cs="黑体"/>
          <w:color w:val="000000" w:themeColor="text1"/>
          <w:sz w:val="32"/>
          <w:szCs w:val="32"/>
          <w:lang w:eastAsia="zh-CN"/>
          <w14:textFill>
            <w14:solidFill>
              <w14:schemeClr w14:val="tx1"/>
            </w14:solidFill>
          </w14:textFill>
        </w:rPr>
      </w:pPr>
    </w:p>
    <w:p w14:paraId="018D5FD4">
      <w:pPr>
        <w:keepLines/>
        <w:kinsoku/>
        <w:overflowPunct w:val="0"/>
        <w:topLinePunct/>
        <w:spacing w:line="580" w:lineRule="exact"/>
        <w:jc w:val="both"/>
        <w:rPr>
          <w:rFonts w:hint="eastAsia" w:ascii="黑体" w:hAnsi="黑体" w:eastAsia="黑体" w:cs="黑体"/>
          <w:color w:val="000000" w:themeColor="text1"/>
          <w:sz w:val="32"/>
          <w:szCs w:val="32"/>
          <w:lang w:eastAsia="zh-CN"/>
          <w14:textFill>
            <w14:solidFill>
              <w14:schemeClr w14:val="tx1"/>
            </w14:solidFill>
          </w14:textFill>
        </w:rPr>
      </w:pPr>
    </w:p>
    <w:p w14:paraId="7FAA4EB7">
      <w:pPr>
        <w:keepLines/>
        <w:kinsoku/>
        <w:overflowPunct w:val="0"/>
        <w:topLinePunct/>
        <w:spacing w:line="580" w:lineRule="exact"/>
        <w:jc w:val="both"/>
        <w:rPr>
          <w:rFonts w:hint="eastAsia" w:ascii="黑体" w:hAnsi="黑体" w:eastAsia="黑体" w:cs="黑体"/>
          <w:color w:val="000000" w:themeColor="text1"/>
          <w:sz w:val="32"/>
          <w:szCs w:val="32"/>
          <w:lang w:eastAsia="zh-CN"/>
          <w14:textFill>
            <w14:solidFill>
              <w14:schemeClr w14:val="tx1"/>
            </w14:solidFill>
          </w14:textFill>
        </w:rPr>
      </w:pPr>
    </w:p>
    <w:p w14:paraId="4402737D">
      <w:pPr>
        <w:keepLines/>
        <w:kinsoku/>
        <w:overflowPunct w:val="0"/>
        <w:topLinePunct/>
        <w:spacing w:line="580" w:lineRule="exact"/>
        <w:jc w:val="both"/>
        <w:rPr>
          <w:rFonts w:hint="eastAsia" w:ascii="黑体" w:hAnsi="黑体" w:eastAsia="黑体" w:cs="黑体"/>
          <w:color w:val="000000" w:themeColor="text1"/>
          <w:sz w:val="32"/>
          <w:szCs w:val="32"/>
          <w:lang w:eastAsia="zh-CN"/>
          <w14:textFill>
            <w14:solidFill>
              <w14:schemeClr w14:val="tx1"/>
            </w14:solidFill>
          </w14:textFill>
        </w:rPr>
      </w:pPr>
    </w:p>
    <w:p w14:paraId="0BFC66E4">
      <w:pPr>
        <w:keepLines/>
        <w:kinsoku/>
        <w:overflowPunct w:val="0"/>
        <w:topLinePunct/>
        <w:spacing w:line="580" w:lineRule="exact"/>
        <w:jc w:val="both"/>
        <w:rPr>
          <w:rFonts w:hint="eastAsia" w:ascii="黑体" w:hAnsi="黑体" w:eastAsia="黑体" w:cs="黑体"/>
          <w:color w:val="000000" w:themeColor="text1"/>
          <w:sz w:val="32"/>
          <w:szCs w:val="32"/>
          <w:lang w:eastAsia="zh-CN"/>
          <w14:textFill>
            <w14:solidFill>
              <w14:schemeClr w14:val="tx1"/>
            </w14:solidFill>
          </w14:textFill>
        </w:rPr>
      </w:pPr>
    </w:p>
    <w:p w14:paraId="25FC33B2">
      <w:pPr>
        <w:keepLines/>
        <w:kinsoku/>
        <w:overflowPunct w:val="0"/>
        <w:topLinePunct/>
        <w:spacing w:line="580" w:lineRule="exact"/>
        <w:jc w:val="both"/>
        <w:rPr>
          <w:rFonts w:hint="eastAsia" w:ascii="黑体" w:hAnsi="黑体" w:eastAsia="黑体" w:cs="黑体"/>
          <w:color w:val="000000" w:themeColor="text1"/>
          <w:sz w:val="32"/>
          <w:szCs w:val="32"/>
          <w:lang w:eastAsia="zh-CN"/>
          <w14:textFill>
            <w14:solidFill>
              <w14:schemeClr w14:val="tx1"/>
            </w14:solidFill>
          </w14:textFill>
        </w:rPr>
      </w:pPr>
    </w:p>
    <w:p w14:paraId="5EA96A01">
      <w:pPr>
        <w:keepLines/>
        <w:kinsoku/>
        <w:overflowPunct w:val="0"/>
        <w:topLinePunct/>
        <w:spacing w:line="580" w:lineRule="exact"/>
        <w:jc w:val="both"/>
        <w:rPr>
          <w:rFonts w:hint="eastAsia" w:ascii="黑体" w:hAnsi="黑体" w:eastAsia="黑体" w:cs="黑体"/>
          <w:color w:val="000000" w:themeColor="text1"/>
          <w:sz w:val="32"/>
          <w:szCs w:val="32"/>
          <w:lang w:eastAsia="zh-CN"/>
          <w14:textFill>
            <w14:solidFill>
              <w14:schemeClr w14:val="tx1"/>
            </w14:solidFill>
          </w14:textFill>
        </w:rPr>
      </w:pPr>
    </w:p>
    <w:p w14:paraId="7E68CC2B">
      <w:pPr>
        <w:keepLines/>
        <w:kinsoku/>
        <w:overflowPunct w:val="0"/>
        <w:topLinePunct/>
        <w:spacing w:line="580" w:lineRule="exact"/>
        <w:jc w:val="both"/>
        <w:rPr>
          <w:rFonts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附件6—1</w:t>
      </w:r>
    </w:p>
    <w:p w14:paraId="0DF181B6">
      <w:pPr>
        <w:pStyle w:val="2"/>
        <w:kinsoku/>
        <w:topLinePunct/>
        <w:rPr>
          <w:color w:val="000000" w:themeColor="text1"/>
          <w:lang w:eastAsia="zh-CN"/>
          <w14:textFill>
            <w14:solidFill>
              <w14:schemeClr w14:val="tx1"/>
            </w14:solidFill>
          </w14:textFill>
        </w:rPr>
      </w:pPr>
    </w:p>
    <w:p w14:paraId="1D508C2B">
      <w:pPr>
        <w:keepLines/>
        <w:kinsoku/>
        <w:overflowPunct w:val="0"/>
        <w:topLinePunct/>
        <w:spacing w:after="120" w:afterLines="50" w:line="580" w:lineRule="exact"/>
        <w:jc w:val="center"/>
        <w:rPr>
          <w:rFonts w:ascii="方正小标宋简体" w:hAnsi="方正小标宋简体" w:eastAsia="方正小标宋简体" w:cs="方正小标宋简体"/>
          <w:color w:val="000000" w:themeColor="text1"/>
          <w:w w:val="90"/>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90"/>
          <w:sz w:val="44"/>
          <w:szCs w:val="44"/>
          <w:lang w:eastAsia="zh-CN"/>
          <w14:textFill>
            <w14:solidFill>
              <w14:schemeClr w14:val="tx1"/>
            </w14:solidFill>
          </w14:textFill>
        </w:rPr>
        <w:t>吉林省高校毕业生就业创业一次性购房补贴申请表</w:t>
      </w:r>
    </w:p>
    <w:tbl>
      <w:tblPr>
        <w:tblStyle w:val="7"/>
        <w:tblW w:w="8931" w:type="dxa"/>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1068"/>
        <w:gridCol w:w="1367"/>
        <w:gridCol w:w="2038"/>
        <w:gridCol w:w="1365"/>
        <w:gridCol w:w="2157"/>
      </w:tblGrid>
      <w:tr w14:paraId="4FDC6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931" w:type="dxa"/>
            <w:gridSpan w:val="6"/>
          </w:tcPr>
          <w:p w14:paraId="692C1E12">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基本信息</w:t>
            </w:r>
          </w:p>
        </w:tc>
      </w:tr>
      <w:tr w14:paraId="4BA5F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36" w:type="dxa"/>
          </w:tcPr>
          <w:p w14:paraId="0601032E">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姓名</w:t>
            </w:r>
          </w:p>
        </w:tc>
        <w:tc>
          <w:tcPr>
            <w:tcW w:w="1068" w:type="dxa"/>
          </w:tcPr>
          <w:p w14:paraId="757A34E1">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c>
          <w:tcPr>
            <w:tcW w:w="1367" w:type="dxa"/>
          </w:tcPr>
          <w:p w14:paraId="465F9AFB">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身份证号</w:t>
            </w:r>
          </w:p>
        </w:tc>
        <w:tc>
          <w:tcPr>
            <w:tcW w:w="2038" w:type="dxa"/>
          </w:tcPr>
          <w:p w14:paraId="146AA56E">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c>
          <w:tcPr>
            <w:tcW w:w="1365" w:type="dxa"/>
          </w:tcPr>
          <w:p w14:paraId="21E6F2A6">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居住地址</w:t>
            </w:r>
          </w:p>
        </w:tc>
        <w:tc>
          <w:tcPr>
            <w:tcW w:w="2157" w:type="dxa"/>
          </w:tcPr>
          <w:p w14:paraId="5AE41B9D">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r>
      <w:tr w14:paraId="0CD89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36" w:type="dxa"/>
          </w:tcPr>
          <w:p w14:paraId="5EBCCAA3">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性别</w:t>
            </w:r>
          </w:p>
        </w:tc>
        <w:tc>
          <w:tcPr>
            <w:tcW w:w="1068" w:type="dxa"/>
          </w:tcPr>
          <w:p w14:paraId="10C8C85A">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c>
          <w:tcPr>
            <w:tcW w:w="1367" w:type="dxa"/>
          </w:tcPr>
          <w:p w14:paraId="50295EC4">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手机号</w:t>
            </w:r>
          </w:p>
        </w:tc>
        <w:tc>
          <w:tcPr>
            <w:tcW w:w="2038" w:type="dxa"/>
          </w:tcPr>
          <w:p w14:paraId="793A770C">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c>
          <w:tcPr>
            <w:tcW w:w="1365" w:type="dxa"/>
          </w:tcPr>
          <w:p w14:paraId="3601A537">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毕业院校</w:t>
            </w:r>
          </w:p>
        </w:tc>
        <w:tc>
          <w:tcPr>
            <w:tcW w:w="2157" w:type="dxa"/>
          </w:tcPr>
          <w:p w14:paraId="5B6A0E98">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r>
      <w:tr w14:paraId="2B3D9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004" w:type="dxa"/>
            <w:gridSpan w:val="2"/>
          </w:tcPr>
          <w:p w14:paraId="14C7F4F1">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结婚证号</w:t>
            </w:r>
          </w:p>
        </w:tc>
        <w:tc>
          <w:tcPr>
            <w:tcW w:w="3405" w:type="dxa"/>
            <w:gridSpan w:val="2"/>
          </w:tcPr>
          <w:p w14:paraId="747F10B8">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c>
          <w:tcPr>
            <w:tcW w:w="1365" w:type="dxa"/>
          </w:tcPr>
          <w:p w14:paraId="4992C56A">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学   历</w:t>
            </w:r>
          </w:p>
        </w:tc>
        <w:tc>
          <w:tcPr>
            <w:tcW w:w="2157" w:type="dxa"/>
          </w:tcPr>
          <w:p w14:paraId="0CB1910A">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r>
      <w:tr w14:paraId="224D0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004" w:type="dxa"/>
            <w:gridSpan w:val="2"/>
          </w:tcPr>
          <w:p w14:paraId="6A1D832E">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开户行</w:t>
            </w:r>
          </w:p>
        </w:tc>
        <w:tc>
          <w:tcPr>
            <w:tcW w:w="3405" w:type="dxa"/>
            <w:gridSpan w:val="2"/>
          </w:tcPr>
          <w:p w14:paraId="6B0A14CB">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c>
          <w:tcPr>
            <w:tcW w:w="1365" w:type="dxa"/>
          </w:tcPr>
          <w:p w14:paraId="54041DDF">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毕业时间</w:t>
            </w:r>
          </w:p>
        </w:tc>
        <w:tc>
          <w:tcPr>
            <w:tcW w:w="2157" w:type="dxa"/>
          </w:tcPr>
          <w:p w14:paraId="083B8B12">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r>
      <w:tr w14:paraId="27708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004" w:type="dxa"/>
            <w:gridSpan w:val="2"/>
          </w:tcPr>
          <w:p w14:paraId="1FA96E08">
            <w:pPr>
              <w:widowControl w:val="0"/>
              <w:kinsoku/>
              <w:topLinePunct/>
              <w:autoSpaceDE/>
              <w:autoSpaceDN/>
              <w:snapToGrid/>
              <w:spacing w:line="32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hint="eastAsia"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社会保障卡银行账户或其他银行账户</w:t>
            </w:r>
          </w:p>
        </w:tc>
        <w:tc>
          <w:tcPr>
            <w:tcW w:w="3405" w:type="dxa"/>
            <w:gridSpan w:val="2"/>
          </w:tcPr>
          <w:p w14:paraId="534907C5">
            <w:pPr>
              <w:widowControl w:val="0"/>
              <w:kinsoku/>
              <w:topLinePunct/>
              <w:autoSpaceDE/>
              <w:autoSpaceDN/>
              <w:snapToGrid/>
              <w:spacing w:line="32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c>
          <w:tcPr>
            <w:tcW w:w="1365" w:type="dxa"/>
          </w:tcPr>
          <w:p w14:paraId="71D48414">
            <w:pPr>
              <w:widowControl w:val="0"/>
              <w:kinsoku/>
              <w:topLinePunct/>
              <w:autoSpaceDE/>
              <w:autoSpaceDN/>
              <w:snapToGrid/>
              <w:spacing w:line="32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社会保险</w:t>
            </w:r>
          </w:p>
          <w:p w14:paraId="12A0EA91">
            <w:pPr>
              <w:widowControl w:val="0"/>
              <w:kinsoku/>
              <w:topLinePunct/>
              <w:autoSpaceDE/>
              <w:autoSpaceDN/>
              <w:snapToGrid/>
              <w:spacing w:line="32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参保类型</w:t>
            </w:r>
          </w:p>
        </w:tc>
        <w:tc>
          <w:tcPr>
            <w:tcW w:w="2157" w:type="dxa"/>
          </w:tcPr>
          <w:p w14:paraId="01C48DFE">
            <w:pPr>
              <w:widowControl w:val="0"/>
              <w:kinsoku/>
              <w:topLinePunct/>
              <w:autoSpaceDE/>
              <w:autoSpaceDN/>
              <w:snapToGrid/>
              <w:spacing w:line="32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r>
      <w:tr w14:paraId="67B8F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931" w:type="dxa"/>
            <w:gridSpan w:val="6"/>
          </w:tcPr>
          <w:p w14:paraId="3545564D">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就业信息（就业高校毕业生填写）</w:t>
            </w:r>
          </w:p>
        </w:tc>
      </w:tr>
      <w:tr w14:paraId="51CCE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004" w:type="dxa"/>
            <w:gridSpan w:val="2"/>
          </w:tcPr>
          <w:p w14:paraId="733CD9D4">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工作单位名称</w:t>
            </w:r>
          </w:p>
        </w:tc>
        <w:tc>
          <w:tcPr>
            <w:tcW w:w="3405" w:type="dxa"/>
            <w:gridSpan w:val="2"/>
          </w:tcPr>
          <w:p w14:paraId="750EBDE4">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c>
          <w:tcPr>
            <w:tcW w:w="1365" w:type="dxa"/>
          </w:tcPr>
          <w:p w14:paraId="15AF8C25">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合同期限</w:t>
            </w:r>
          </w:p>
        </w:tc>
        <w:tc>
          <w:tcPr>
            <w:tcW w:w="2157" w:type="dxa"/>
          </w:tcPr>
          <w:p w14:paraId="51C05F4C">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r>
      <w:tr w14:paraId="0929D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004" w:type="dxa"/>
            <w:gridSpan w:val="2"/>
          </w:tcPr>
          <w:p w14:paraId="145E5F81">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工作单位地址</w:t>
            </w:r>
          </w:p>
        </w:tc>
        <w:tc>
          <w:tcPr>
            <w:tcW w:w="3405" w:type="dxa"/>
            <w:gridSpan w:val="2"/>
          </w:tcPr>
          <w:p w14:paraId="078B6CA1">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c>
          <w:tcPr>
            <w:tcW w:w="1365" w:type="dxa"/>
          </w:tcPr>
          <w:p w14:paraId="672CBE88">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就业日期</w:t>
            </w:r>
          </w:p>
        </w:tc>
        <w:tc>
          <w:tcPr>
            <w:tcW w:w="2157" w:type="dxa"/>
          </w:tcPr>
          <w:p w14:paraId="5DA12D1C">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r>
      <w:tr w14:paraId="39731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004" w:type="dxa"/>
            <w:gridSpan w:val="2"/>
          </w:tcPr>
          <w:p w14:paraId="539C1886">
            <w:pPr>
              <w:widowControl w:val="0"/>
              <w:kinsoku/>
              <w:topLinePunct/>
              <w:autoSpaceDE/>
              <w:autoSpaceDN/>
              <w:snapToGrid/>
              <w:spacing w:line="32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灵活就业从事</w:t>
            </w:r>
          </w:p>
          <w:p w14:paraId="18CA58C3">
            <w:pPr>
              <w:widowControl w:val="0"/>
              <w:kinsoku/>
              <w:topLinePunct/>
              <w:autoSpaceDE/>
              <w:autoSpaceDN/>
              <w:snapToGrid/>
              <w:spacing w:line="32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工作内容</w:t>
            </w:r>
          </w:p>
        </w:tc>
        <w:tc>
          <w:tcPr>
            <w:tcW w:w="3405" w:type="dxa"/>
            <w:gridSpan w:val="2"/>
          </w:tcPr>
          <w:p w14:paraId="4E26F2B8">
            <w:pPr>
              <w:widowControl w:val="0"/>
              <w:kinsoku/>
              <w:topLinePunct/>
              <w:autoSpaceDE/>
              <w:autoSpaceDN/>
              <w:snapToGrid/>
              <w:spacing w:line="32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c>
          <w:tcPr>
            <w:tcW w:w="1365" w:type="dxa"/>
          </w:tcPr>
          <w:p w14:paraId="221799AA">
            <w:pPr>
              <w:widowControl w:val="0"/>
              <w:kinsoku/>
              <w:topLinePunct/>
              <w:autoSpaceDE/>
              <w:autoSpaceDN/>
              <w:snapToGrid/>
              <w:spacing w:line="32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《就业创业证》号</w:t>
            </w:r>
          </w:p>
        </w:tc>
        <w:tc>
          <w:tcPr>
            <w:tcW w:w="2157" w:type="dxa"/>
          </w:tcPr>
          <w:p w14:paraId="4F940F40">
            <w:pPr>
              <w:widowControl w:val="0"/>
              <w:kinsoku/>
              <w:topLinePunct/>
              <w:autoSpaceDE/>
              <w:autoSpaceDN/>
              <w:snapToGrid/>
              <w:spacing w:line="32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r>
      <w:tr w14:paraId="7E08F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931" w:type="dxa"/>
            <w:gridSpan w:val="6"/>
          </w:tcPr>
          <w:p w14:paraId="56D82CBE">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创业信息（创业高校毕业生填写）</w:t>
            </w:r>
          </w:p>
        </w:tc>
      </w:tr>
      <w:tr w14:paraId="0F311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004" w:type="dxa"/>
            <w:gridSpan w:val="2"/>
          </w:tcPr>
          <w:p w14:paraId="4F7FA499">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创办实体名称</w:t>
            </w:r>
          </w:p>
        </w:tc>
        <w:tc>
          <w:tcPr>
            <w:tcW w:w="3405" w:type="dxa"/>
            <w:gridSpan w:val="2"/>
          </w:tcPr>
          <w:p w14:paraId="23879557">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c>
          <w:tcPr>
            <w:tcW w:w="1365" w:type="dxa"/>
          </w:tcPr>
          <w:p w14:paraId="065EE238">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注册日期</w:t>
            </w:r>
          </w:p>
        </w:tc>
        <w:tc>
          <w:tcPr>
            <w:tcW w:w="2157" w:type="dxa"/>
          </w:tcPr>
          <w:p w14:paraId="38D5DD4C">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r>
      <w:tr w14:paraId="40195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004" w:type="dxa"/>
            <w:gridSpan w:val="2"/>
          </w:tcPr>
          <w:p w14:paraId="261A50B5">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创办实体地址</w:t>
            </w:r>
          </w:p>
        </w:tc>
        <w:tc>
          <w:tcPr>
            <w:tcW w:w="3405" w:type="dxa"/>
            <w:gridSpan w:val="2"/>
          </w:tcPr>
          <w:p w14:paraId="6234703D">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c>
          <w:tcPr>
            <w:tcW w:w="1365" w:type="dxa"/>
          </w:tcPr>
          <w:p w14:paraId="7C773A3F">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注册证号</w:t>
            </w:r>
          </w:p>
        </w:tc>
        <w:tc>
          <w:tcPr>
            <w:tcW w:w="2157" w:type="dxa"/>
          </w:tcPr>
          <w:p w14:paraId="68CFBDD6">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r>
      <w:tr w14:paraId="28346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931" w:type="dxa"/>
            <w:gridSpan w:val="6"/>
          </w:tcPr>
          <w:p w14:paraId="267A1149">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首套商品房信息</w:t>
            </w:r>
          </w:p>
        </w:tc>
      </w:tr>
      <w:tr w14:paraId="1506A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004" w:type="dxa"/>
            <w:gridSpan w:val="2"/>
          </w:tcPr>
          <w:p w14:paraId="1665A53A">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房产登记人</w:t>
            </w:r>
          </w:p>
        </w:tc>
        <w:tc>
          <w:tcPr>
            <w:tcW w:w="1367" w:type="dxa"/>
          </w:tcPr>
          <w:p w14:paraId="2F01EB91">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c>
          <w:tcPr>
            <w:tcW w:w="2038" w:type="dxa"/>
          </w:tcPr>
          <w:p w14:paraId="72528FC8">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房产地址</w:t>
            </w:r>
          </w:p>
        </w:tc>
        <w:tc>
          <w:tcPr>
            <w:tcW w:w="3522" w:type="dxa"/>
            <w:gridSpan w:val="2"/>
          </w:tcPr>
          <w:p w14:paraId="7751037A">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r>
      <w:tr w14:paraId="7835B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004" w:type="dxa"/>
            <w:gridSpan w:val="2"/>
          </w:tcPr>
          <w:p w14:paraId="6AEB48EC">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购房日期</w:t>
            </w:r>
          </w:p>
        </w:tc>
        <w:tc>
          <w:tcPr>
            <w:tcW w:w="1367" w:type="dxa"/>
          </w:tcPr>
          <w:p w14:paraId="5C78B1C5">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c>
          <w:tcPr>
            <w:tcW w:w="2038" w:type="dxa"/>
          </w:tcPr>
          <w:p w14:paraId="6D8F6A2C">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房产类别</w:t>
            </w:r>
          </w:p>
        </w:tc>
        <w:tc>
          <w:tcPr>
            <w:tcW w:w="3522" w:type="dxa"/>
            <w:gridSpan w:val="2"/>
          </w:tcPr>
          <w:p w14:paraId="75E72ECE">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r>
      <w:tr w14:paraId="48894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3371" w:type="dxa"/>
            <w:gridSpan w:val="3"/>
          </w:tcPr>
          <w:p w14:paraId="4BF202C2">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房产证号（合同编号）</w:t>
            </w:r>
          </w:p>
        </w:tc>
        <w:tc>
          <w:tcPr>
            <w:tcW w:w="5560" w:type="dxa"/>
            <w:gridSpan w:val="3"/>
          </w:tcPr>
          <w:p w14:paraId="3AC7E210">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r>
      <w:tr w14:paraId="6CECC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3371" w:type="dxa"/>
            <w:gridSpan w:val="3"/>
          </w:tcPr>
          <w:p w14:paraId="01280FC6">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hint="eastAsia"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申请金额</w:t>
            </w:r>
          </w:p>
        </w:tc>
        <w:tc>
          <w:tcPr>
            <w:tcW w:w="5560" w:type="dxa"/>
            <w:gridSpan w:val="3"/>
          </w:tcPr>
          <w:p w14:paraId="665F21CD">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tc>
      </w:tr>
      <w:tr w14:paraId="4C82E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004" w:type="dxa"/>
            <w:gridSpan w:val="2"/>
          </w:tcPr>
          <w:p w14:paraId="37A39E9E">
            <w:pPr>
              <w:widowControl w:val="0"/>
              <w:kinsoku/>
              <w:topLinePunct/>
              <w:autoSpaceDE/>
              <w:autoSpaceDN/>
              <w:snapToGrid/>
              <w:spacing w:line="40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p>
          <w:p w14:paraId="7DE3B199">
            <w:pPr>
              <w:widowControl w:val="0"/>
              <w:kinsoku/>
              <w:topLinePunct/>
              <w:autoSpaceDE/>
              <w:autoSpaceDN/>
              <w:snapToGrid/>
              <w:spacing w:line="40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本人承诺</w:t>
            </w:r>
          </w:p>
        </w:tc>
        <w:tc>
          <w:tcPr>
            <w:tcW w:w="6927" w:type="dxa"/>
            <w:gridSpan w:val="4"/>
          </w:tcPr>
          <w:p w14:paraId="44B33A14">
            <w:pPr>
              <w:widowControl w:val="0"/>
              <w:kinsoku/>
              <w:topLinePunct/>
              <w:autoSpaceDE/>
              <w:autoSpaceDN/>
              <w:snapToGrid/>
              <w:spacing w:line="400" w:lineRule="exact"/>
              <w:ind w:firstLine="480" w:firstLineChars="200"/>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本人保证上述填报内容真实、准确，若填报失实或违反有关规定，本人将承担全部责任。</w:t>
            </w:r>
          </w:p>
          <w:p w14:paraId="7D742DCC">
            <w:pPr>
              <w:widowControl w:val="0"/>
              <w:kinsoku/>
              <w:topLinePunct/>
              <w:autoSpaceDE/>
              <w:autoSpaceDN/>
              <w:snapToGrid/>
              <w:spacing w:line="400" w:lineRule="exact"/>
              <w:ind w:firstLine="480" w:firstLineChars="200"/>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本人签字：               年   月   日</w:t>
            </w:r>
          </w:p>
        </w:tc>
      </w:tr>
      <w:tr w14:paraId="1561A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2004" w:type="dxa"/>
            <w:gridSpan w:val="2"/>
          </w:tcPr>
          <w:p w14:paraId="6A8E425A">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公共就业服务</w:t>
            </w:r>
          </w:p>
          <w:p w14:paraId="61E6CFC4">
            <w:pPr>
              <w:widowControl w:val="0"/>
              <w:kinsoku/>
              <w:topLinePunct/>
              <w:autoSpaceDE/>
              <w:autoSpaceDN/>
              <w:snapToGrid/>
              <w:spacing w:line="440" w:lineRule="exact"/>
              <w:jc w:val="cente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机构意见</w:t>
            </w:r>
          </w:p>
        </w:tc>
        <w:tc>
          <w:tcPr>
            <w:tcW w:w="6927" w:type="dxa"/>
            <w:gridSpan w:val="4"/>
          </w:tcPr>
          <w:p w14:paraId="7F7D9DAF">
            <w:pPr>
              <w:kinsoku/>
              <w:topLinePunct/>
              <w:spacing w:line="580" w:lineRule="exact"/>
              <w:ind w:firstLine="480" w:firstLineChars="200"/>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经核实，符合政策规定条件。</w:t>
            </w: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 xml:space="preserve">                            </w:t>
            </w:r>
          </w:p>
          <w:p w14:paraId="647D5E68">
            <w:pPr>
              <w:widowControl w:val="0"/>
              <w:kinsoku/>
              <w:topLinePunct/>
              <w:autoSpaceDE/>
              <w:autoSpaceDN/>
              <w:snapToGrid/>
              <w:spacing w:line="440" w:lineRule="exact"/>
              <w:jc w:val="both"/>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 xml:space="preserve">          </w:t>
            </w:r>
            <w:r>
              <w:rPr>
                <w:rFonts w:hint="eastAsia"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 xml:space="preserve">                                                       </w:t>
            </w: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 xml:space="preserve">  签  章：        </w:t>
            </w:r>
          </w:p>
          <w:p w14:paraId="32B6E7A3">
            <w:pPr>
              <w:widowControl w:val="0"/>
              <w:kinsoku/>
              <w:topLinePunct/>
              <w:autoSpaceDE/>
              <w:autoSpaceDN/>
              <w:snapToGrid/>
              <w:spacing w:line="440" w:lineRule="exact"/>
              <w:ind w:firstLine="2160" w:firstLineChars="900"/>
              <w:jc w:val="both"/>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 xml:space="preserve">  </w:t>
            </w:r>
            <w:r>
              <w:rPr>
                <w:rFonts w:hint="eastAsia"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 xml:space="preserve">                          </w:t>
            </w: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年   月   日</w:t>
            </w:r>
          </w:p>
        </w:tc>
      </w:tr>
    </w:tbl>
    <w:p w14:paraId="6957E4A6">
      <w:pPr>
        <w:pStyle w:val="2"/>
        <w:kinsoku/>
        <w:topLinePunct/>
        <w:rPr>
          <w:rFonts w:ascii="Times New Roman" w:hAnsi="Times New Roman" w:cs="Times New Roman"/>
          <w:color w:val="000000" w:themeColor="text1"/>
          <w:lang w:eastAsia="zh-CN"/>
          <w14:textFill>
            <w14:solidFill>
              <w14:schemeClr w14:val="tx1"/>
            </w14:solidFill>
          </w14:textFill>
        </w:rPr>
        <w:sectPr>
          <w:footerReference r:id="rId3" w:type="default"/>
          <w:pgSz w:w="11906" w:h="16838"/>
          <w:pgMar w:top="1440" w:right="1080" w:bottom="1440" w:left="1080" w:header="0" w:footer="1304" w:gutter="0"/>
          <w:cols w:space="0" w:num="1"/>
          <w:docGrid w:linePitch="286" w:charSpace="0"/>
        </w:sectPr>
      </w:pPr>
    </w:p>
    <w:p w14:paraId="24DFE2FE">
      <w:pPr>
        <w:kinsoku/>
        <w:topLinePunct/>
        <w:jc w:val="both"/>
        <w:rPr>
          <w:rFonts w:ascii="Times New Roman" w:hAnsi="Times New Roman" w:eastAsia="宋体" w:cs="Times New Roman"/>
          <w:b/>
          <w:bCs/>
          <w:color w:val="000000" w:themeColor="text1"/>
          <w:sz w:val="32"/>
          <w:szCs w:val="32"/>
          <w:lang w:eastAsia="zh-CN" w:bidi="ar"/>
          <w14:textFill>
            <w14:solidFill>
              <w14:schemeClr w14:val="tx1"/>
            </w14:solidFill>
          </w14:textFill>
        </w:rPr>
      </w:pPr>
      <w:r>
        <w:rPr>
          <w:rFonts w:ascii="Times New Roman" w:hAnsi="Times New Roman" w:eastAsia="黑体" w:cs="Times New Roman"/>
          <w:color w:val="000000" w:themeColor="text1"/>
          <w:sz w:val="32"/>
          <w:szCs w:val="32"/>
          <w:lang w:eastAsia="zh-CN"/>
          <w14:textFill>
            <w14:solidFill>
              <w14:schemeClr w14:val="tx1"/>
            </w14:solidFill>
          </w14:textFill>
        </w:rPr>
        <w:t>附件6</w:t>
      </w:r>
      <w:r>
        <w:rPr>
          <w:rFonts w:hint="eastAsia" w:ascii="Times New Roman" w:hAnsi="Times New Roman" w:eastAsia="黑体" w:cs="Times New Roman"/>
          <w:color w:val="000000" w:themeColor="text1"/>
          <w:sz w:val="32"/>
          <w:szCs w:val="32"/>
          <w:lang w:eastAsia="zh-CN"/>
          <w14:textFill>
            <w14:solidFill>
              <w14:schemeClr w14:val="tx1"/>
            </w14:solidFill>
          </w14:textFill>
        </w:rPr>
        <w:t>—</w:t>
      </w:r>
      <w:r>
        <w:rPr>
          <w:rFonts w:ascii="Times New Roman" w:hAnsi="Times New Roman" w:eastAsia="黑体" w:cs="Times New Roman"/>
          <w:color w:val="000000" w:themeColor="text1"/>
          <w:sz w:val="32"/>
          <w:szCs w:val="32"/>
          <w:lang w:eastAsia="zh-CN"/>
          <w14:textFill>
            <w14:solidFill>
              <w14:schemeClr w14:val="tx1"/>
            </w14:solidFill>
          </w14:textFill>
        </w:rPr>
        <w:t>2</w:t>
      </w:r>
    </w:p>
    <w:p w14:paraId="07E66BFA">
      <w:pPr>
        <w:kinsoku/>
        <w:topLinePunct/>
        <w:ind w:firstLine="1767" w:firstLineChars="400"/>
        <w:jc w:val="center"/>
        <w:rPr>
          <w:rFonts w:ascii="Times New Roman" w:hAnsi="Times New Roman" w:eastAsia="宋体" w:cs="Times New Roman"/>
          <w:b/>
          <w:bCs/>
          <w:color w:val="000000" w:themeColor="text1"/>
          <w:sz w:val="44"/>
          <w:szCs w:val="44"/>
          <w:lang w:eastAsia="zh-CN"/>
          <w14:textFill>
            <w14:solidFill>
              <w14:schemeClr w14:val="tx1"/>
            </w14:solidFill>
          </w14:textFill>
        </w:rPr>
      </w:pPr>
    </w:p>
    <w:p w14:paraId="5AF14DAD">
      <w:pPr>
        <w:kinsoku/>
        <w:topLinePunct/>
        <w:spacing w:line="600" w:lineRule="exact"/>
        <w:jc w:val="center"/>
        <w:rPr>
          <w:rFonts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吉林省高校毕业生就业创业一次性购房补贴汇总表</w:t>
      </w:r>
    </w:p>
    <w:p w14:paraId="55BCB27F">
      <w:pPr>
        <w:pStyle w:val="2"/>
        <w:rPr>
          <w:lang w:eastAsia="zh-CN"/>
        </w:rPr>
      </w:pPr>
    </w:p>
    <w:tbl>
      <w:tblPr>
        <w:tblStyle w:val="7"/>
        <w:tblpPr w:leftFromText="180" w:rightFromText="180" w:vertAnchor="text" w:horzAnchor="page" w:tblpXSpec="center" w:tblpY="935"/>
        <w:tblOverlap w:val="never"/>
        <w:tblW w:w="14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35"/>
        <w:gridCol w:w="50"/>
        <w:gridCol w:w="1412"/>
        <w:gridCol w:w="50"/>
        <w:gridCol w:w="1412"/>
        <w:gridCol w:w="1350"/>
        <w:gridCol w:w="856"/>
        <w:gridCol w:w="437"/>
        <w:gridCol w:w="3508"/>
        <w:gridCol w:w="2010"/>
        <w:gridCol w:w="1245"/>
      </w:tblGrid>
      <w:tr w14:paraId="5AC0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Align w:val="center"/>
          </w:tcPr>
          <w:p w14:paraId="2AC1B51C">
            <w:pPr>
              <w:kinsoku/>
              <w:topLinePunct/>
              <w:ind w:firstLine="120" w:firstLineChars="50"/>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序号</w:t>
            </w:r>
          </w:p>
        </w:tc>
        <w:tc>
          <w:tcPr>
            <w:tcW w:w="735" w:type="dxa"/>
            <w:vAlign w:val="center"/>
          </w:tcPr>
          <w:p w14:paraId="073D951B">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姓名</w:t>
            </w:r>
          </w:p>
        </w:tc>
        <w:tc>
          <w:tcPr>
            <w:tcW w:w="1462" w:type="dxa"/>
            <w:gridSpan w:val="2"/>
            <w:vAlign w:val="center"/>
          </w:tcPr>
          <w:p w14:paraId="2D354FC5">
            <w:pPr>
              <w:tabs>
                <w:tab w:val="left" w:pos="528"/>
              </w:tabs>
              <w:kinsoku/>
              <w:topLinePunct/>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工作单位</w:t>
            </w:r>
          </w:p>
        </w:tc>
        <w:tc>
          <w:tcPr>
            <w:tcW w:w="1462" w:type="dxa"/>
            <w:gridSpan w:val="2"/>
            <w:vAlign w:val="center"/>
          </w:tcPr>
          <w:p w14:paraId="27EF1BF6">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身份证号</w:t>
            </w:r>
          </w:p>
        </w:tc>
        <w:tc>
          <w:tcPr>
            <w:tcW w:w="1350" w:type="dxa"/>
            <w:vAlign w:val="center"/>
          </w:tcPr>
          <w:p w14:paraId="10B6DFF3">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毕业时间</w:t>
            </w:r>
          </w:p>
        </w:tc>
        <w:tc>
          <w:tcPr>
            <w:tcW w:w="856" w:type="dxa"/>
            <w:tcBorders>
              <w:top w:val="single" w:color="auto" w:sz="4" w:space="0"/>
            </w:tcBorders>
            <w:vAlign w:val="center"/>
          </w:tcPr>
          <w:p w14:paraId="0E10F68C">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学  历</w:t>
            </w:r>
          </w:p>
        </w:tc>
        <w:tc>
          <w:tcPr>
            <w:tcW w:w="3945" w:type="dxa"/>
            <w:gridSpan w:val="2"/>
            <w:tcBorders>
              <w:top w:val="single" w:color="auto" w:sz="4" w:space="0"/>
            </w:tcBorders>
            <w:vAlign w:val="center"/>
          </w:tcPr>
          <w:p w14:paraId="216890DD">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签订劳动合同（聘用合同）日期、机关事业单位入职日期、注册工商日期或《就业创业证》发放日期</w:t>
            </w:r>
          </w:p>
        </w:tc>
        <w:tc>
          <w:tcPr>
            <w:tcW w:w="2010" w:type="dxa"/>
            <w:tcBorders>
              <w:top w:val="single" w:color="auto" w:sz="4" w:space="0"/>
            </w:tcBorders>
            <w:vAlign w:val="center"/>
          </w:tcPr>
          <w:p w14:paraId="638CC547">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社会保障卡银行账户或其他银行账户</w:t>
            </w:r>
          </w:p>
        </w:tc>
        <w:tc>
          <w:tcPr>
            <w:tcW w:w="1245" w:type="dxa"/>
            <w:vAlign w:val="center"/>
          </w:tcPr>
          <w:p w14:paraId="42E0CD82">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补贴金额</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（万元）</w:t>
            </w:r>
          </w:p>
        </w:tc>
      </w:tr>
      <w:tr w14:paraId="5EEC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20" w:type="dxa"/>
            <w:vAlign w:val="center"/>
          </w:tcPr>
          <w:p w14:paraId="5338E5D5">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1</w:t>
            </w:r>
          </w:p>
        </w:tc>
        <w:tc>
          <w:tcPr>
            <w:tcW w:w="735" w:type="dxa"/>
            <w:vAlign w:val="center"/>
          </w:tcPr>
          <w:p w14:paraId="3C74F29C">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62" w:type="dxa"/>
            <w:gridSpan w:val="2"/>
            <w:vAlign w:val="center"/>
          </w:tcPr>
          <w:p w14:paraId="749DD288">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62" w:type="dxa"/>
            <w:gridSpan w:val="2"/>
            <w:vAlign w:val="center"/>
          </w:tcPr>
          <w:p w14:paraId="13610178">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350" w:type="dxa"/>
            <w:vAlign w:val="center"/>
          </w:tcPr>
          <w:p w14:paraId="3E2091D5">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856" w:type="dxa"/>
            <w:vAlign w:val="center"/>
          </w:tcPr>
          <w:p w14:paraId="02417446">
            <w:pPr>
              <w:kinsoku/>
              <w:topLinePunc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3945" w:type="dxa"/>
            <w:gridSpan w:val="2"/>
            <w:vAlign w:val="center"/>
          </w:tcPr>
          <w:p w14:paraId="7C0D02E3">
            <w:pPr>
              <w:kinsoku/>
              <w:topLinePunc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010" w:type="dxa"/>
            <w:vAlign w:val="center"/>
          </w:tcPr>
          <w:p w14:paraId="254DA268">
            <w:pPr>
              <w:kinsoku/>
              <w:topLinePunc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245" w:type="dxa"/>
            <w:vAlign w:val="center"/>
          </w:tcPr>
          <w:p w14:paraId="3AA84A78">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30AB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20" w:type="dxa"/>
            <w:vAlign w:val="center"/>
          </w:tcPr>
          <w:p w14:paraId="0529A7DF">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2</w:t>
            </w:r>
          </w:p>
        </w:tc>
        <w:tc>
          <w:tcPr>
            <w:tcW w:w="735" w:type="dxa"/>
            <w:vAlign w:val="center"/>
          </w:tcPr>
          <w:p w14:paraId="5414C6DD">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62" w:type="dxa"/>
            <w:gridSpan w:val="2"/>
            <w:vAlign w:val="center"/>
          </w:tcPr>
          <w:p w14:paraId="6AC174FD">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62" w:type="dxa"/>
            <w:gridSpan w:val="2"/>
            <w:vAlign w:val="center"/>
          </w:tcPr>
          <w:p w14:paraId="4827F1DC">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350" w:type="dxa"/>
            <w:vAlign w:val="center"/>
          </w:tcPr>
          <w:p w14:paraId="0803C705">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856" w:type="dxa"/>
            <w:vAlign w:val="center"/>
          </w:tcPr>
          <w:p w14:paraId="39937DE6">
            <w:pPr>
              <w:kinsoku/>
              <w:topLinePunc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3945" w:type="dxa"/>
            <w:gridSpan w:val="2"/>
            <w:vAlign w:val="center"/>
          </w:tcPr>
          <w:p w14:paraId="2B3447EE">
            <w:pPr>
              <w:kinsoku/>
              <w:topLinePunc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010" w:type="dxa"/>
            <w:vAlign w:val="center"/>
          </w:tcPr>
          <w:p w14:paraId="5D944938">
            <w:pPr>
              <w:kinsoku/>
              <w:topLinePunc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245" w:type="dxa"/>
            <w:vAlign w:val="center"/>
          </w:tcPr>
          <w:p w14:paraId="4B9EABBA">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1B2B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20" w:type="dxa"/>
            <w:vAlign w:val="center"/>
          </w:tcPr>
          <w:p w14:paraId="292194AA">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3</w:t>
            </w:r>
          </w:p>
        </w:tc>
        <w:tc>
          <w:tcPr>
            <w:tcW w:w="735" w:type="dxa"/>
            <w:vAlign w:val="center"/>
          </w:tcPr>
          <w:p w14:paraId="713B5A80">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62" w:type="dxa"/>
            <w:gridSpan w:val="2"/>
            <w:vAlign w:val="center"/>
          </w:tcPr>
          <w:p w14:paraId="05E30EA0">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62" w:type="dxa"/>
            <w:gridSpan w:val="2"/>
            <w:vAlign w:val="center"/>
          </w:tcPr>
          <w:p w14:paraId="77B813FF">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350" w:type="dxa"/>
            <w:vAlign w:val="center"/>
          </w:tcPr>
          <w:p w14:paraId="68567072">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856" w:type="dxa"/>
            <w:vAlign w:val="center"/>
          </w:tcPr>
          <w:p w14:paraId="0FDFD39D">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3945" w:type="dxa"/>
            <w:gridSpan w:val="2"/>
            <w:vAlign w:val="center"/>
          </w:tcPr>
          <w:p w14:paraId="149EF085">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010" w:type="dxa"/>
            <w:vAlign w:val="center"/>
          </w:tcPr>
          <w:p w14:paraId="48AA13D9">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45" w:type="dxa"/>
            <w:vAlign w:val="center"/>
          </w:tcPr>
          <w:p w14:paraId="7C50733A">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5F01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20" w:type="dxa"/>
            <w:vAlign w:val="center"/>
          </w:tcPr>
          <w:p w14:paraId="1215A0A0">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4</w:t>
            </w:r>
          </w:p>
        </w:tc>
        <w:tc>
          <w:tcPr>
            <w:tcW w:w="735" w:type="dxa"/>
            <w:vAlign w:val="center"/>
          </w:tcPr>
          <w:p w14:paraId="6C8B8239">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62" w:type="dxa"/>
            <w:gridSpan w:val="2"/>
            <w:vAlign w:val="center"/>
          </w:tcPr>
          <w:p w14:paraId="65A7705C">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62" w:type="dxa"/>
            <w:gridSpan w:val="2"/>
            <w:vAlign w:val="center"/>
          </w:tcPr>
          <w:p w14:paraId="2B32F37D">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350" w:type="dxa"/>
            <w:vAlign w:val="center"/>
          </w:tcPr>
          <w:p w14:paraId="5293EAE2">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856" w:type="dxa"/>
            <w:vAlign w:val="center"/>
          </w:tcPr>
          <w:p w14:paraId="38D57D5C">
            <w:pPr>
              <w:kinsoku/>
              <w:topLinePunct/>
              <w:ind w:firstLine="240" w:firstLine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 xml:space="preserve"> </w:t>
            </w:r>
          </w:p>
        </w:tc>
        <w:tc>
          <w:tcPr>
            <w:tcW w:w="3945" w:type="dxa"/>
            <w:gridSpan w:val="2"/>
            <w:vAlign w:val="center"/>
          </w:tcPr>
          <w:p w14:paraId="155B9831">
            <w:pPr>
              <w:kinsoku/>
              <w:topLinePunct/>
              <w:ind w:firstLine="240" w:firstLineChars="100"/>
              <w:jc w:val="both"/>
              <w:rPr>
                <w:rFonts w:ascii="Times New Roman" w:hAnsi="Times New Roman" w:eastAsia="仿宋_GB2312" w:cs="Times New Roman"/>
                <w:color w:val="000000" w:themeColor="text1"/>
                <w:sz w:val="24"/>
                <w:szCs w:val="24"/>
                <w14:textFill>
                  <w14:solidFill>
                    <w14:schemeClr w14:val="tx1"/>
                  </w14:solidFill>
                </w14:textFill>
              </w:rPr>
            </w:pPr>
          </w:p>
        </w:tc>
        <w:tc>
          <w:tcPr>
            <w:tcW w:w="2010" w:type="dxa"/>
            <w:vAlign w:val="center"/>
          </w:tcPr>
          <w:p w14:paraId="729F2421">
            <w:pPr>
              <w:kinsoku/>
              <w:topLinePunct/>
              <w:ind w:firstLine="240" w:firstLineChars="100"/>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45" w:type="dxa"/>
            <w:vAlign w:val="center"/>
          </w:tcPr>
          <w:p w14:paraId="0CC008F2">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6880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20" w:type="dxa"/>
            <w:vAlign w:val="center"/>
          </w:tcPr>
          <w:p w14:paraId="37AA8D61">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合计</w:t>
            </w:r>
          </w:p>
        </w:tc>
        <w:tc>
          <w:tcPr>
            <w:tcW w:w="11820" w:type="dxa"/>
            <w:gridSpan w:val="10"/>
            <w:vAlign w:val="center"/>
          </w:tcPr>
          <w:p w14:paraId="4003E64E">
            <w:pPr>
              <w:kinsoku/>
              <w:topLinePunct/>
              <w:ind w:firstLine="3120" w:firstLineChars="1300"/>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w:t>
            </w:r>
          </w:p>
        </w:tc>
        <w:tc>
          <w:tcPr>
            <w:tcW w:w="1245" w:type="dxa"/>
            <w:vAlign w:val="center"/>
          </w:tcPr>
          <w:p w14:paraId="67DE8CC9">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4CEB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1805" w:type="dxa"/>
            <w:gridSpan w:val="3"/>
          </w:tcPr>
          <w:p w14:paraId="0D8AD2E2">
            <w:pPr>
              <w:kinsoku/>
              <w:topLinePunct/>
              <w:spacing w:line="480" w:lineRule="auto"/>
              <w:jc w:val="both"/>
              <w:rPr>
                <w:rFonts w:ascii="Times New Roman" w:hAnsi="Times New Roman" w:eastAsia="仿宋_GB2312" w:cs="Times New Roman"/>
                <w:color w:val="000000" w:themeColor="text1"/>
                <w:sz w:val="24"/>
                <w:szCs w:val="24"/>
                <w14:textFill>
                  <w14:solidFill>
                    <w14:schemeClr w14:val="tx1"/>
                  </w14:solidFill>
                </w14:textFill>
              </w:rPr>
            </w:pPr>
          </w:p>
          <w:p w14:paraId="0341321C">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公共就业服务</w:t>
            </w:r>
          </w:p>
          <w:p w14:paraId="4737D289">
            <w:pPr>
              <w:kinsoku/>
              <w:topLinePunct/>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机构意见</w:t>
            </w:r>
          </w:p>
          <w:p w14:paraId="496EAFF4">
            <w:pPr>
              <w:kinsoku/>
              <w:topLinePunct/>
              <w:ind w:firstLine="3840" w:firstLineChars="1600"/>
              <w:jc w:val="both"/>
              <w:rPr>
                <w:rFonts w:ascii="Times New Roman" w:hAnsi="Times New Roman" w:eastAsia="仿宋_GB2312" w:cs="Times New Roman"/>
                <w:color w:val="000000" w:themeColor="text1"/>
                <w:sz w:val="24"/>
                <w:szCs w:val="24"/>
                <w14:textFill>
                  <w14:solidFill>
                    <w14:schemeClr w14:val="tx1"/>
                  </w14:solidFill>
                </w14:textFill>
              </w:rPr>
            </w:pPr>
          </w:p>
          <w:p w14:paraId="4D77FCEC">
            <w:pPr>
              <w:kinsoku/>
              <w:topLinePunct/>
              <w:ind w:firstLine="3840" w:firstLineChars="1600"/>
              <w:jc w:val="both"/>
              <w:rPr>
                <w:rFonts w:ascii="Times New Roman" w:hAnsi="Times New Roman" w:eastAsia="仿宋_GB2312" w:cs="Times New Roman"/>
                <w:color w:val="000000" w:themeColor="text1"/>
                <w:sz w:val="24"/>
                <w:szCs w:val="24"/>
                <w14:textFill>
                  <w14:solidFill>
                    <w14:schemeClr w14:val="tx1"/>
                  </w14:solidFill>
                </w14:textFill>
              </w:rPr>
            </w:pPr>
          </w:p>
          <w:p w14:paraId="15178C92">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62" w:type="dxa"/>
            <w:gridSpan w:val="2"/>
          </w:tcPr>
          <w:p w14:paraId="20FB7703">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4055" w:type="dxa"/>
            <w:gridSpan w:val="4"/>
          </w:tcPr>
          <w:p w14:paraId="5B043611">
            <w:pPr>
              <w:kinsoku/>
              <w:topLinePunct/>
              <w:ind w:left="718" w:leftChars="342" w:firstLine="4800" w:firstLineChars="2000"/>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签</w:t>
            </w:r>
          </w:p>
          <w:p w14:paraId="29CCFB18">
            <w:pPr>
              <w:kinsoku/>
              <w:topLinePunct/>
              <w:ind w:left="718" w:leftChars="342" w:firstLine="4800" w:firstLineChars="20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p w14:paraId="53A18900">
            <w:pPr>
              <w:kinsoku/>
              <w:topLinePunct/>
              <w:ind w:left="1676" w:leftChars="798" w:firstLine="3840" w:firstLineChars="1600"/>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签   </w:t>
            </w:r>
            <w:r>
              <w:rPr>
                <w:rFonts w:ascii="Times New Roman" w:hAnsi="Times New Roman" w:eastAsia="仿宋_GB2312" w:cs="Times New Roman"/>
                <w:color w:val="000000" w:themeColor="text1"/>
                <w:sz w:val="24"/>
                <w:szCs w:val="24"/>
                <w14:textFill>
                  <w14:solidFill>
                    <w14:schemeClr w14:val="tx1"/>
                  </w14:solidFill>
                </w14:textFill>
              </w:rPr>
              <w:t>章</w:t>
            </w:r>
          </w:p>
          <w:p w14:paraId="15D7A622">
            <w:pPr>
              <w:pStyle w:val="2"/>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p w14:paraId="2043D526">
            <w:pPr>
              <w:kinsoku/>
              <w:topLinePunct/>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年    月    日</w:t>
            </w:r>
          </w:p>
        </w:tc>
        <w:tc>
          <w:tcPr>
            <w:tcW w:w="3508" w:type="dxa"/>
          </w:tcPr>
          <w:p w14:paraId="49ADAA3D">
            <w:pPr>
              <w:kinsoku/>
              <w:topLinePunc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p w14:paraId="188F7F0E">
            <w:pPr>
              <w:kinsoku/>
              <w:topLinePunc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p w14:paraId="1B7830C3">
            <w:pPr>
              <w:kinsoku/>
              <w:topLinePunct/>
              <w:ind w:firstLine="480" w:firstLineChars="2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p w14:paraId="27D8842C">
            <w:pPr>
              <w:kinsoku/>
              <w:topLinePunct/>
              <w:ind w:firstLine="720" w:firstLineChars="300"/>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财政部门意见</w:t>
            </w:r>
          </w:p>
        </w:tc>
        <w:tc>
          <w:tcPr>
            <w:tcW w:w="3255" w:type="dxa"/>
            <w:gridSpan w:val="2"/>
          </w:tcPr>
          <w:p w14:paraId="7885270E">
            <w:pPr>
              <w:kinsoku/>
              <w:topLinePunct/>
              <w:ind w:firstLine="5520" w:firstLineChars="2300"/>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 xml:space="preserve">签  </w:t>
            </w:r>
          </w:p>
          <w:p w14:paraId="51948BF4">
            <w:pPr>
              <w:kinsoku/>
              <w:topLinePunct/>
              <w:ind w:left="1197" w:leftChars="570" w:firstLine="4320" w:firstLineChars="1800"/>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签   </w:t>
            </w:r>
            <w:r>
              <w:rPr>
                <w:rFonts w:ascii="Times New Roman" w:hAnsi="Times New Roman" w:eastAsia="仿宋_GB2312" w:cs="Times New Roman"/>
                <w:color w:val="000000" w:themeColor="text1"/>
                <w:sz w:val="24"/>
                <w:szCs w:val="24"/>
                <w14:textFill>
                  <w14:solidFill>
                    <w14:schemeClr w14:val="tx1"/>
                  </w14:solidFill>
                </w14:textFill>
              </w:rPr>
              <w:t>章</w:t>
            </w:r>
          </w:p>
          <w:p w14:paraId="557289EC">
            <w:pPr>
              <w:pStyle w:val="2"/>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p w14:paraId="0A369A52">
            <w:pPr>
              <w:kinsoku/>
              <w:topLinePunct/>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年    月    日</w:t>
            </w:r>
          </w:p>
        </w:tc>
      </w:tr>
    </w:tbl>
    <w:p w14:paraId="03AADE10">
      <w:r>
        <w:rPr>
          <w:rFonts w:ascii="Times New Roman" w:hAnsi="Times New Roman" w:eastAsia="仿宋_GB2312" w:cs="Times New Roman"/>
          <w:color w:val="000000" w:themeColor="text1"/>
          <w:sz w:val="32"/>
          <w:szCs w:val="32"/>
          <w:lang w:eastAsia="zh-CN"/>
          <w14:textFill>
            <w14:solidFill>
              <w14:schemeClr w14:val="tx1"/>
            </w14:solidFill>
          </w14:textFill>
        </w:rPr>
        <w:t>______________</w:t>
      </w:r>
      <w:r>
        <w:rPr>
          <w:rFonts w:ascii="Times New Roman" w:hAnsi="Times New Roman" w:eastAsia="仿宋_GB2312" w:cs="Times New Roman"/>
          <w:color w:val="000000" w:themeColor="text1"/>
          <w:sz w:val="24"/>
          <w:szCs w:val="24"/>
          <w:lang w:eastAsia="zh-CN"/>
          <w14:textFill>
            <w14:solidFill>
              <w14:schemeClr w14:val="tx1"/>
            </w14:solidFill>
          </w14:textFill>
        </w:rPr>
        <w:t>县（市、区）</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年    月    日</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8CDA2">
    <w:pPr>
      <w:pStyle w:val="4"/>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575E5">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EE575E5">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932377">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74932377">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EC"/>
    <w:rsid w:val="000916C5"/>
    <w:rsid w:val="00266C70"/>
    <w:rsid w:val="003820EC"/>
    <w:rsid w:val="003A1901"/>
    <w:rsid w:val="00804A05"/>
    <w:rsid w:val="0F023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1"/>
    <w:semiHidden/>
    <w:qFormat/>
    <w:uiPriority w:val="0"/>
  </w:style>
  <w:style w:type="paragraph" w:styleId="3">
    <w:name w:val="toc 2"/>
    <w:basedOn w:val="1"/>
    <w:next w:val="1"/>
    <w:autoRedefine/>
    <w:semiHidden/>
    <w:unhideWhenUsed/>
    <w:qFormat/>
    <w:uiPriority w:val="39"/>
    <w:pPr>
      <w:ind w:left="420" w:leftChars="200"/>
    </w:pPr>
  </w:style>
  <w:style w:type="paragraph" w:styleId="4">
    <w:name w:val="footer"/>
    <w:basedOn w:val="1"/>
    <w:link w:val="10"/>
    <w:unhideWhenUsed/>
    <w:qFormat/>
    <w:uiPriority w:val="0"/>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lang w:eastAsia="zh-CN"/>
    </w:rPr>
  </w:style>
  <w:style w:type="paragraph" w:styleId="5">
    <w:name w:val="header"/>
    <w:basedOn w:val="1"/>
    <w:link w:val="9"/>
    <w:unhideWhenUsed/>
    <w:uiPriority w:val="99"/>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eastAsiaTheme="minorEastAsia" w:cstheme="minorBidi"/>
      <w:snapToGrid/>
      <w:color w:val="auto"/>
      <w:kern w:val="2"/>
      <w:sz w:val="18"/>
      <w:szCs w:val="18"/>
      <w:lang w:eastAsia="zh-CN"/>
    </w:rPr>
  </w:style>
  <w:style w:type="paragraph" w:styleId="6">
    <w:name w:val="Normal (Web)"/>
    <w:basedOn w:val="1"/>
    <w:qFormat/>
    <w:uiPriority w:val="0"/>
    <w:pPr>
      <w:spacing w:before="100" w:beforeAutospacing="1" w:after="100" w:afterAutospacing="1"/>
    </w:pPr>
    <w:rPr>
      <w:rFonts w:cs="Times New Roman"/>
      <w:sz w:val="24"/>
      <w:lang w:eastAsia="zh-CN"/>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正文文本 Char"/>
    <w:basedOn w:val="8"/>
    <w:link w:val="2"/>
    <w:semiHidden/>
    <w:qFormat/>
    <w:uiPriority w:val="0"/>
    <w:rPr>
      <w:rFonts w:ascii="Arial" w:hAnsi="Arial" w:eastAsia="Arial" w:cs="Arial"/>
      <w:snapToGrid w:val="0"/>
      <w:color w:val="000000"/>
      <w:kern w:val="0"/>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2355</Words>
  <Characters>2412</Characters>
  <Lines>21</Lines>
  <Paragraphs>6</Paragraphs>
  <TotalTime>2</TotalTime>
  <ScaleCrop>false</ScaleCrop>
  <LinksUpToDate>false</LinksUpToDate>
  <CharactersWithSpaces>2821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2024-07-26T07:16:00Z</dcterms:created>
  <dc:creator>Dell</dc:creator>
  <cp:lastModifiedBy>_4444x_</cp:lastModifiedBy>
  <dcterms:modified xsi:type="dcterms:W3CDTF">2024-08-01T01:30:03Z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07C0A9B048834EB8B5172D3A33A8BED4_13</vt:lpwstr>
  </property>
</Properties>
</file>