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体能测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评分组报到时间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left="0" w:leftChars="0" w:firstLine="640" w:firstLineChars="200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9月13日上午：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01组—06组报到时间为6：30--7：00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07组—12组报到时间为7：30--8：00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13组—18组报到时间为8：30--9：00</w:t>
      </w: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19组—24组报到时间为9：30--10：00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default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9月13日下午：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25组—30组报到时间为12：30--13：00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31组—36组报到时间为13：30--14：00</w:t>
      </w: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37组—42组报到时间为14：30--15：00</w:t>
      </w:r>
    </w:p>
    <w:p>
      <w:pPr>
        <w:ind w:left="0" w:leftChars="0"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请各位参加测评人员认真查看所在组</w:t>
      </w:r>
      <w:r>
        <w:rPr>
          <w:rFonts w:hint="eastAsia"/>
          <w:b/>
          <w:bCs/>
          <w:sz w:val="44"/>
          <w:szCs w:val="44"/>
          <w:lang w:val="en-US" w:eastAsia="zh-CN"/>
        </w:rPr>
        <w:t>编号</w:t>
      </w:r>
      <w:r>
        <w:rPr>
          <w:rFonts w:hint="eastAsia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并标写到《</w:t>
      </w:r>
      <w:r>
        <w:rPr>
          <w:rFonts w:hint="eastAsia"/>
          <w:sz w:val="32"/>
          <w:szCs w:val="32"/>
        </w:rPr>
        <w:t>2025年梅河新区公安局招聘留置看护警务辅助人员体能测评表</w:t>
      </w:r>
      <w:r>
        <w:rPr>
          <w:rFonts w:hint="eastAsia"/>
          <w:sz w:val="32"/>
          <w:szCs w:val="32"/>
          <w:lang w:val="en-US" w:eastAsia="zh-CN"/>
        </w:rPr>
        <w:t>》右上角，严格遵守报到时间。</w:t>
      </w:r>
    </w:p>
    <w:p>
      <w:pPr>
        <w:ind w:left="0" w:leftChars="0" w:firstLine="88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超过规定报到时间到场人员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b/>
          <w:bCs/>
          <w:sz w:val="44"/>
          <w:szCs w:val="44"/>
          <w:lang w:val="en-US" w:eastAsia="zh-CN"/>
        </w:rPr>
        <w:t>不得</w:t>
      </w:r>
      <w:r>
        <w:rPr>
          <w:rFonts w:hint="eastAsia"/>
          <w:sz w:val="32"/>
          <w:szCs w:val="32"/>
          <w:lang w:val="en-US" w:eastAsia="zh-CN"/>
        </w:rPr>
        <w:t>进入考场，并</w:t>
      </w:r>
      <w:r>
        <w:rPr>
          <w:rFonts w:hint="eastAsia"/>
          <w:b/>
          <w:bCs/>
          <w:sz w:val="44"/>
          <w:szCs w:val="44"/>
          <w:lang w:val="en-US" w:eastAsia="zh-CN"/>
        </w:rPr>
        <w:t>视为</w:t>
      </w:r>
      <w:r>
        <w:rPr>
          <w:rFonts w:hint="eastAsia"/>
          <w:sz w:val="32"/>
          <w:szCs w:val="32"/>
          <w:lang w:val="en-US" w:eastAsia="zh-CN"/>
        </w:rPr>
        <w:t>自动</w:t>
      </w:r>
      <w:r>
        <w:rPr>
          <w:rFonts w:hint="eastAsia"/>
          <w:b/>
          <w:bCs/>
          <w:sz w:val="44"/>
          <w:szCs w:val="44"/>
          <w:lang w:val="en-US" w:eastAsia="zh-CN"/>
        </w:rPr>
        <w:t>放弃</w:t>
      </w:r>
      <w:r>
        <w:rPr>
          <w:rFonts w:hint="eastAsia"/>
          <w:sz w:val="32"/>
          <w:szCs w:val="32"/>
          <w:lang w:val="en-US" w:eastAsia="zh-CN"/>
        </w:rPr>
        <w:t>本次测评。</w:t>
      </w: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26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5400BCA"/>
    <w:rsid w:val="05400BCA"/>
    <w:rsid w:val="20A878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2025-09-09T11:55:00Z</dcterms:created>
  <dc:creator>颜</dc:creator>
  <cp:lastModifiedBy>Administrator</cp:lastModifiedBy>
  <dcterms:modified xsi:type="dcterms:W3CDTF">2025-09-10T01:31:10Z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  <property fmtid="{D5CDD505-2E9C-101B-9397-08002B2CF9AE}" pid="3" name="ICV">
    <vt:lpwstr>EC843152030B47AE95A448B065A07002_11</vt:lpwstr>
  </property>
  <property fmtid="{D5CDD505-2E9C-101B-9397-08002B2CF9AE}" pid="4" name="KSOTemplateDocerSaveRecord">
    <vt:lpwstr>eyJoZGlkIjoiNzEzZDY5MmVlOWY1NGIyNWY3OWExZmYwYjhjNTQ0OWYiLCJ1c2VySWQiOiI1MjkwMzg2OTQifQ==</vt:lpwstr>
  </property>
</Properties>
</file>