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EE39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5DAD3451">
      <w:pPr>
        <w:pStyle w:val="15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1D61F015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yellow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省级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返乡入乡创业基地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项目</w:t>
      </w:r>
    </w:p>
    <w:p w14:paraId="7196F2A7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申报材料</w:t>
      </w:r>
      <w:bookmarkEnd w:id="0"/>
    </w:p>
    <w:p w14:paraId="6A3FB432">
      <w:pPr>
        <w:pStyle w:val="2"/>
        <w:spacing w:after="0" w:line="240" w:lineRule="exact"/>
        <w:rPr>
          <w:rFonts w:ascii="Times New Roman" w:hAnsi="Times New Roman"/>
        </w:rPr>
      </w:pPr>
    </w:p>
    <w:p w14:paraId="68BD3283">
      <w:pPr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返乡入乡创业基地项目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入库</w:t>
      </w:r>
      <w:r>
        <w:rPr>
          <w:rFonts w:ascii="Times New Roman" w:hAnsi="Times New Roman" w:eastAsia="仿宋" w:cs="Times New Roman"/>
          <w:sz w:val="32"/>
          <w:szCs w:val="32"/>
        </w:rPr>
        <w:t>申</w:t>
      </w:r>
      <w:r>
        <w:rPr>
          <w:rFonts w:hint="eastAsia" w:ascii="Times New Roman" w:hAnsi="Times New Roman" w:eastAsia="仿宋" w:cs="仿宋"/>
          <w:sz w:val="32"/>
          <w:szCs w:val="32"/>
        </w:rPr>
        <w:t>请表。</w:t>
      </w:r>
    </w:p>
    <w:p w14:paraId="09B957A5">
      <w:pPr>
        <w:pStyle w:val="2"/>
        <w:spacing w:after="0" w:line="520" w:lineRule="exact"/>
        <w:ind w:left="0" w:leftChars="0" w:firstLine="64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二、返乡入乡创业基地信息表。</w:t>
      </w:r>
    </w:p>
    <w:p w14:paraId="7BAC2828">
      <w:pPr>
        <w:spacing w:line="52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三、行业主管部门行政审批手续、土地使用手续、土地流转协议等。</w:t>
      </w:r>
    </w:p>
    <w:p w14:paraId="66F58F6F">
      <w:pPr>
        <w:spacing w:line="52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四、登录国家企业信用信息系统（吉林），打印提供基础信息、行政处罚信息、列入经营异常名录信息、列入严重违法失信（黑名单）信息等材料。</w:t>
      </w:r>
    </w:p>
    <w:p w14:paraId="07A72AEE">
      <w:pPr>
        <w:spacing w:line="52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五、返乡入乡创业基地带动创业户名册；基地与创业户签订的合作协议（或合同）复印件，统购、统销等需提供资金往来账目。</w:t>
      </w:r>
    </w:p>
    <w:p w14:paraId="115F8275">
      <w:pPr>
        <w:spacing w:line="52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六、基地带动创业人员和吸纳就业人员名册，基地和带动创业户为就业人员发放劳动报酬支付凭证。</w:t>
      </w:r>
    </w:p>
    <w:p w14:paraId="4BF7F168">
      <w:pPr>
        <w:spacing w:line="52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就业高质量发展专项资金（创业促就业）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"/>
        </w:rPr>
        <w:t>支出绩效目标表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732FE6C3">
      <w:pPr>
        <w:spacing w:line="52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八、基地（含带动创业企业）营业执照复印件、法定代表人身份证复印件。法定代表人为高校毕业生的需提供毕业证复印件。</w:t>
      </w:r>
    </w:p>
    <w:p w14:paraId="5FF6535D">
      <w:pPr>
        <w:spacing w:line="52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九、返乡入乡创业基地命名文件。</w:t>
      </w:r>
    </w:p>
    <w:p w14:paraId="4BA64419">
      <w:pPr>
        <w:spacing w:line="520" w:lineRule="exact"/>
        <w:ind w:firstLine="63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十、国家级重点发展规划项目等其它需要提供的佐证材料。</w:t>
      </w:r>
    </w:p>
    <w:p w14:paraId="063C0E25">
      <w:pPr>
        <w:spacing w:line="520" w:lineRule="exact"/>
        <w:ind w:firstLine="63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返乡入乡创业基地申请日为2025年9月30日。以上材</w:t>
      </w:r>
      <w:r>
        <w:rPr>
          <w:rFonts w:hint="eastAsia" w:ascii="Times New Roman" w:hAnsi="Times New Roman" w:eastAsia="仿宋" w:cs="Times New Roman"/>
          <w:sz w:val="32"/>
          <w:szCs w:val="32"/>
        </w:rPr>
        <w:t>料需提供申请日前一年数据。</w:t>
      </w:r>
    </w:p>
    <w:p w14:paraId="0713FC66">
      <w:pPr>
        <w:pStyle w:val="15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0A779EA1">
      <w:pPr>
        <w:pStyle w:val="15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2025年度返乡入乡创业基地</w:t>
      </w:r>
    </w:p>
    <w:p w14:paraId="52EE41F9">
      <w:pPr>
        <w:pStyle w:val="15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项目入库申请表</w:t>
      </w:r>
    </w:p>
    <w:p w14:paraId="1B0F1C54">
      <w:pPr>
        <w:pStyle w:val="5"/>
        <w:rPr>
          <w:rFonts w:ascii="Times New Roman" w:hAnsi="Times New Roman" w:cs="Times New Roman"/>
        </w:rPr>
      </w:pPr>
    </w:p>
    <w:p w14:paraId="07C3E218">
      <w:pPr>
        <w:pStyle w:val="6"/>
        <w:rPr>
          <w:rFonts w:ascii="Times New Roman" w:hAnsi="Times New Roman" w:cs="Times New Roman"/>
        </w:rPr>
      </w:pPr>
    </w:p>
    <w:p w14:paraId="6FCD5BB5">
      <w:pPr>
        <w:pStyle w:val="4"/>
        <w:rPr>
          <w:rFonts w:ascii="Times New Roman" w:hAnsi="Times New Roman" w:cs="Times New Roman"/>
        </w:rPr>
      </w:pPr>
    </w:p>
    <w:p w14:paraId="6372ECF1">
      <w:pPr>
        <w:pStyle w:val="2"/>
        <w:rPr>
          <w:rFonts w:ascii="Times New Roman" w:hAnsi="Times New Roman" w:cs="Times New Roman"/>
        </w:rPr>
      </w:pPr>
    </w:p>
    <w:p w14:paraId="559FA71F">
      <w:pPr>
        <w:pStyle w:val="2"/>
        <w:rPr>
          <w:rFonts w:ascii="Times New Roman" w:hAnsi="Times New Roman" w:cs="Times New Roman"/>
        </w:rPr>
      </w:pPr>
    </w:p>
    <w:p w14:paraId="7E1A3FC5">
      <w:pPr>
        <w:pStyle w:val="2"/>
        <w:rPr>
          <w:rFonts w:ascii="Times New Roman" w:hAnsi="Times New Roman" w:cs="Times New Roman"/>
        </w:rPr>
      </w:pPr>
    </w:p>
    <w:p w14:paraId="52B1875E">
      <w:pPr>
        <w:pStyle w:val="2"/>
        <w:rPr>
          <w:rFonts w:ascii="Times New Roman" w:hAnsi="Times New Roman" w:cs="Times New Roman"/>
        </w:rPr>
      </w:pPr>
    </w:p>
    <w:p w14:paraId="55A3C2CC">
      <w:pPr>
        <w:pStyle w:val="2"/>
        <w:rPr>
          <w:rFonts w:ascii="Times New Roman" w:hAnsi="Times New Roman" w:cs="Times New Roman"/>
        </w:rPr>
      </w:pPr>
    </w:p>
    <w:p w14:paraId="1C44E7A2">
      <w:pPr>
        <w:pStyle w:val="2"/>
        <w:rPr>
          <w:rFonts w:ascii="Times New Roman" w:hAnsi="Times New Roman" w:cs="Times New Roman"/>
        </w:rPr>
      </w:pPr>
    </w:p>
    <w:p w14:paraId="2B0FD052">
      <w:pPr>
        <w:pStyle w:val="2"/>
        <w:rPr>
          <w:rFonts w:ascii="Times New Roman" w:hAnsi="Times New Roman" w:cs="Times New Roman"/>
        </w:rPr>
      </w:pPr>
    </w:p>
    <w:p w14:paraId="32AD5038">
      <w:pPr>
        <w:pStyle w:val="2"/>
        <w:rPr>
          <w:rFonts w:ascii="Times New Roman" w:hAnsi="Times New Roman" w:cs="Times New Roman"/>
        </w:rPr>
      </w:pPr>
    </w:p>
    <w:p w14:paraId="39310A61">
      <w:pPr>
        <w:pStyle w:val="6"/>
        <w:rPr>
          <w:rFonts w:ascii="Times New Roman" w:hAnsi="Times New Roman" w:cs="Times New Roman"/>
        </w:rPr>
      </w:pPr>
    </w:p>
    <w:p w14:paraId="29DBCD81">
      <w:pPr>
        <w:pStyle w:val="4"/>
        <w:rPr>
          <w:rFonts w:ascii="Times New Roman" w:hAnsi="Times New Roman" w:cs="Times New Roman"/>
        </w:rPr>
      </w:pPr>
    </w:p>
    <w:p w14:paraId="529C2C05">
      <w:pPr>
        <w:ind w:firstLine="964" w:firstLineChars="30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项目单位名称：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     </w:t>
      </w:r>
    </w:p>
    <w:p w14:paraId="6D40D1A9">
      <w:pPr>
        <w:pStyle w:val="5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申报日期：    </w:t>
      </w:r>
      <w:r>
        <w:rPr>
          <w:rFonts w:ascii="Times New Roman" w:hAnsi="Times New Roman" w:cs="Times New Roman"/>
          <w:b/>
          <w:bCs/>
          <w:u w:val="single"/>
        </w:rPr>
        <w:t xml:space="preserve">       年     月     日     </w:t>
      </w:r>
    </w:p>
    <w:p w14:paraId="17E1A3E9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D9C90B">
      <w:pPr>
        <w:pStyle w:val="6"/>
        <w:rPr>
          <w:rFonts w:ascii="Times New Roman" w:hAnsi="Times New Roman" w:cs="Times New Roman"/>
        </w:rPr>
      </w:pPr>
    </w:p>
    <w:p w14:paraId="385A9B00">
      <w:pPr>
        <w:pStyle w:val="4"/>
        <w:rPr>
          <w:rFonts w:ascii="Times New Roman" w:hAnsi="Times New Roman" w:cs="Times New Roman"/>
        </w:rPr>
      </w:pPr>
    </w:p>
    <w:p w14:paraId="207B0A2B">
      <w:pPr>
        <w:rPr>
          <w:rFonts w:ascii="Times New Roman" w:hAnsi="Times New Roman" w:cs="Times New Roman"/>
        </w:rPr>
      </w:pPr>
    </w:p>
    <w:p w14:paraId="6AAFD89A">
      <w:pPr>
        <w:rPr>
          <w:rFonts w:ascii="Times New Roman" w:hAnsi="Times New Roman" w:cs="Times New Roman"/>
        </w:rPr>
      </w:pPr>
    </w:p>
    <w:p w14:paraId="32FF7F81">
      <w:pPr>
        <w:pStyle w:val="6"/>
        <w:rPr>
          <w:rFonts w:ascii="Times New Roman" w:hAnsi="Times New Roman" w:cs="Times New Roman"/>
        </w:rPr>
      </w:pPr>
    </w:p>
    <w:p w14:paraId="27F62D64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吉林省人力资源和社会保障厅</w:t>
      </w:r>
    </w:p>
    <w:p w14:paraId="0D312808">
      <w:pPr>
        <w:pStyle w:val="5"/>
        <w:ind w:firstLine="2358" w:firstLineChars="737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吉   林   省   财   政  厅</w:t>
      </w:r>
    </w:p>
    <w:p w14:paraId="399F1DC5">
      <w:pPr>
        <w:rPr>
          <w:rFonts w:ascii="Times New Roman" w:hAnsi="Times New Roman" w:eastAsia="黑体" w:cs="Times New Roman"/>
          <w:sz w:val="32"/>
          <w:szCs w:val="32"/>
        </w:rPr>
      </w:pPr>
    </w:p>
    <w:p w14:paraId="1AC3B9B9">
      <w:pPr>
        <w:rPr>
          <w:rFonts w:ascii="Times New Roman" w:hAnsi="Times New Roman" w:eastAsia="黑体" w:cs="Times New Roman"/>
          <w:sz w:val="32"/>
          <w:szCs w:val="32"/>
        </w:rPr>
      </w:pPr>
    </w:p>
    <w:p w14:paraId="5D071C4A">
      <w:pPr>
        <w:rPr>
          <w:rFonts w:hint="eastAsia" w:ascii="Times New Roman" w:hAnsi="Times New Roman" w:eastAsia="黑体" w:cs="Times New Roman"/>
          <w:sz w:val="32"/>
          <w:szCs w:val="32"/>
        </w:rPr>
      </w:pPr>
    </w:p>
    <w:p w14:paraId="0EF4620B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 xml:space="preserve"> </w:t>
      </w:r>
    </w:p>
    <w:p w14:paraId="336005D5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</w:pPr>
    </w:p>
    <w:p w14:paraId="378BB759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2025年度返乡入乡创业基地信息表</w:t>
      </w:r>
    </w:p>
    <w:p w14:paraId="698C7FDB">
      <w:pPr>
        <w:suppressAutoHyphens/>
        <w:spacing w:line="560" w:lineRule="exact"/>
        <w:jc w:val="right"/>
        <w:rPr>
          <w:rFonts w:ascii="Times New Roman" w:hAnsi="Times New Roman" w:eastAsia="仿宋_GB2312" w:cs="Times New Roman"/>
          <w:spacing w:val="-20"/>
          <w:sz w:val="24"/>
        </w:rPr>
      </w:pPr>
      <w:r>
        <w:rPr>
          <w:rFonts w:ascii="Times New Roman" w:hAnsi="Times New Roman" w:eastAsia="CESI仿宋-GB2312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20"/>
          <w:sz w:val="24"/>
        </w:rPr>
        <w:t>单位：户、人、万元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969"/>
        <w:gridCol w:w="1607"/>
        <w:gridCol w:w="936"/>
        <w:gridCol w:w="2060"/>
        <w:gridCol w:w="2624"/>
      </w:tblGrid>
      <w:tr w14:paraId="2ED2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E46A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基地全称（盖章）</w:t>
            </w:r>
          </w:p>
        </w:tc>
        <w:tc>
          <w:tcPr>
            <w:tcW w:w="7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1DA2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D5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5D1E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注册日期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7B81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0C6E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住所或经营场所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0732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F07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B944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1992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4ECB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法定代表人身份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06D0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DA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4462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主营产业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8134">
            <w:pPr>
              <w:suppressAutoHyphens/>
              <w:adjustRightInd w:val="0"/>
              <w:snapToGrid w:val="0"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5975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C8AB">
            <w:pPr>
              <w:suppressAutoHyphens/>
              <w:adjustRightInd w:val="0"/>
              <w:snapToGrid w:val="0"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A36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D960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是否正常经营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6380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CC8F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联系人及电话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4EE9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237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208F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带动</w:t>
            </w:r>
            <w:r>
              <w:rPr>
                <w:rFonts w:ascii="Times New Roman" w:hAnsi="Times New Roman" w:eastAsia="仿宋_GB2312" w:cs="Times New Roman"/>
                <w:sz w:val="24"/>
              </w:rPr>
              <w:t>创业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户数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2E6D">
            <w:pPr>
              <w:suppressAutoHyphens/>
              <w:adjustRightInd w:val="0"/>
              <w:snapToGrid w:val="0"/>
              <w:spacing w:line="460" w:lineRule="exact"/>
              <w:ind w:firstLine="300" w:firstLineChars="150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CD66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带动创业人数和</w:t>
            </w:r>
            <w:r>
              <w:rPr>
                <w:rFonts w:ascii="Times New Roman" w:hAnsi="Times New Roman" w:eastAsia="仿宋_GB2312" w:cs="Times New Roman"/>
                <w:sz w:val="24"/>
              </w:rPr>
              <w:t>吸纳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就业人数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CA20">
            <w:pPr>
              <w:suppressAutoHyphens/>
              <w:adjustRightInd w:val="0"/>
              <w:snapToGrid w:val="0"/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77D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CF17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带动脱贫人口创业就业人数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F789">
            <w:pPr>
              <w:suppressAutoHyphens/>
              <w:adjustRightInd w:val="0"/>
              <w:snapToGrid w:val="0"/>
              <w:spacing w:line="460" w:lineRule="exact"/>
              <w:ind w:firstLine="360" w:firstLineChars="1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5FD3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吸纳就业人员年人均劳动报酬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6227">
            <w:pPr>
              <w:suppressAutoHyphens/>
              <w:adjustRightInd w:val="0"/>
              <w:snapToGrid w:val="0"/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79B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3087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国家重点规划、发展项目情况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0DA2">
            <w:pPr>
              <w:suppressAutoHyphens/>
              <w:adjustRightInd w:val="0"/>
              <w:snapToGrid w:val="0"/>
              <w:spacing w:line="460" w:lineRule="exact"/>
              <w:ind w:firstLine="360" w:firstLineChars="1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187A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省级乡村振兴重点帮扶县、   边境县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1C4D">
            <w:pPr>
              <w:suppressAutoHyphens/>
              <w:adjustRightInd w:val="0"/>
              <w:snapToGrid w:val="0"/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1F2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E7C1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人参产业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B5D9">
            <w:pPr>
              <w:suppressAutoHyphens/>
              <w:adjustRightInd w:val="0"/>
              <w:snapToGrid w:val="0"/>
              <w:spacing w:line="460" w:lineRule="exact"/>
              <w:ind w:firstLine="360" w:firstLineChars="1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D885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边境村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0CA7">
            <w:pPr>
              <w:suppressAutoHyphens/>
              <w:adjustRightInd w:val="0"/>
              <w:snapToGrid w:val="0"/>
              <w:spacing w:line="4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D9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7E01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基地</w:t>
            </w:r>
          </w:p>
          <w:p w14:paraId="0CB7445A"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简介</w:t>
            </w:r>
          </w:p>
          <w:p w14:paraId="13978C37">
            <w:pPr>
              <w:suppressAutoHyphens/>
              <w:spacing w:line="58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779B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一、基本情况：地理位置、注册（成立）时间、产业类型和主要产品、发展优势、相比同行业（本地区或全省）情况、主要成果、前景规划等。</w:t>
            </w:r>
          </w:p>
          <w:p w14:paraId="5DE00A10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二、基地规模（对照基地申报条件第五条）。</w:t>
            </w:r>
          </w:p>
          <w:p w14:paraId="11467B6B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三、提供技术、管理方面支持和服务情况（对照基地申报条件第四条）。</w:t>
            </w:r>
          </w:p>
          <w:p w14:paraId="4F54564F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四、目前带动创业就业情况（对照基地申报条件第六条）和下步打算。</w:t>
            </w:r>
          </w:p>
          <w:p w14:paraId="4312E7D6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五、经济和社会效益分析（对照基地申报条件第七条、第八条），带动创业和吸纳就业规划。</w:t>
            </w:r>
          </w:p>
          <w:p w14:paraId="494D4CDA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不超过1500字</w:t>
            </w:r>
          </w:p>
        </w:tc>
      </w:tr>
      <w:tr w14:paraId="3332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291A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历次获得财政资金情况</w:t>
            </w:r>
          </w:p>
        </w:tc>
        <w:tc>
          <w:tcPr>
            <w:tcW w:w="8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A8BC2">
            <w:pPr>
              <w:suppressAutoHyphens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涉企项目过去二年内获得财政资金支持情况，以及当年申请其他财政资金支持情况（按财政拨款指标文件详细说明，并附文件复印件）；该项目当年申请其他财政资金支持情况（按申报资金全称，申报项目逐一说明，并附申报材料）；申请贴息资金的，应当逐一说明融资信息。</w:t>
            </w:r>
          </w:p>
          <w:p w14:paraId="4652DB21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同一法人、同一项目历次获得资金支持，以及重复申报或申报多项资金的，需作出说明。</w:t>
            </w:r>
          </w:p>
          <w:p w14:paraId="1ED26FF2">
            <w:pPr>
              <w:suppressAutoHyphens/>
              <w:adjustRightInd w:val="0"/>
              <w:snapToGrid w:val="0"/>
              <w:spacing w:line="320" w:lineRule="exact"/>
              <w:ind w:left="480" w:hanging="480" w:hanging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此内容应由各市（州）、县（市）人社部门与财政部门沟通核实具体情况。</w:t>
            </w:r>
          </w:p>
        </w:tc>
      </w:tr>
      <w:tr w14:paraId="65A5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4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3387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县（市、区）人社部门意见：</w:t>
            </w:r>
          </w:p>
          <w:p w14:paraId="6E0BBBF1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70A874D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66F59FA7">
            <w:pPr>
              <w:suppressAutoHyphens/>
              <w:wordWrap w:val="0"/>
              <w:adjustRightInd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  </w:t>
            </w:r>
          </w:p>
          <w:p w14:paraId="3BA92BFE">
            <w:pPr>
              <w:suppressAutoHyphens/>
              <w:adjustRightInd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4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C7D1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县（市、区）财政部门意见：</w:t>
            </w:r>
          </w:p>
          <w:p w14:paraId="6FB1F29F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1C3BB16E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54CEAEC2">
            <w:pPr>
              <w:suppressAutoHyphens/>
              <w:wordWrap w:val="0"/>
              <w:adjustRightInd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  </w:t>
            </w:r>
          </w:p>
          <w:p w14:paraId="34C6FDCA">
            <w:pPr>
              <w:suppressAutoHyphens/>
              <w:adjustRightInd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6B29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4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08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市（州）人社部门意见：</w:t>
            </w:r>
          </w:p>
          <w:p w14:paraId="0423993D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B6F8ED7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23D00098">
            <w:pPr>
              <w:suppressAutoHyphens/>
              <w:wordWrap w:val="0"/>
              <w:adjustRightInd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  </w:t>
            </w:r>
          </w:p>
          <w:p w14:paraId="0E45B59B">
            <w:pPr>
              <w:suppressAutoHyphens/>
              <w:adjustRightInd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 w14:paraId="2B49797C">
            <w:pPr>
              <w:pStyle w:val="2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61AA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2C4ED636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4E871512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0FF1076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市（州）财政部门意见：</w:t>
            </w:r>
          </w:p>
          <w:p w14:paraId="5C3CE514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72EEA512">
            <w:pPr>
              <w:suppressAutoHyphens/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62F9AA94">
            <w:pPr>
              <w:suppressAutoHyphens/>
              <w:wordWrap w:val="0"/>
              <w:adjustRightInd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  </w:t>
            </w:r>
          </w:p>
          <w:p w14:paraId="1104BF7D">
            <w:pPr>
              <w:suppressAutoHyphens/>
              <w:adjustRightInd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 w14:paraId="26A1182B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7C92C8BE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注：本栏市辖区（双阳区、江源区、九台区除外）项目需市财政部门盖章，县（市）项目不需要市财政部门盖章（延边州除外）。</w:t>
            </w:r>
          </w:p>
        </w:tc>
      </w:tr>
    </w:tbl>
    <w:p w14:paraId="0BA125A4">
      <w:pPr>
        <w:suppressAutoHyphens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注：此表在吉林就业信息系统基地培育数据管理库中打印生成。</w:t>
      </w:r>
    </w:p>
    <w:p w14:paraId="13507F36">
      <w:pPr>
        <w:suppressAutoHyphens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1B1C673">
      <w:pPr>
        <w:suppressAutoHyphens/>
        <w:spacing w:line="56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2F093DD3">
      <w:pPr>
        <w:suppressAutoHyphens/>
        <w:spacing w:line="56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35640FF8">
      <w:pPr>
        <w:pStyle w:val="15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hAnsi="Times New Roman" w:eastAsia="CESI宋体-GB2312" w:cs="Times New Roman"/>
          <w:b/>
          <w:bCs/>
          <w:sz w:val="44"/>
          <w:szCs w:val="44"/>
        </w:rPr>
      </w:pPr>
    </w:p>
    <w:p w14:paraId="1E58B7DB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返乡入乡创业基地带动创业户名册</w:t>
      </w:r>
    </w:p>
    <w:p w14:paraId="468B43B4">
      <w:pPr>
        <w:suppressAutoHyphens/>
        <w:spacing w:line="560" w:lineRule="exact"/>
        <w:jc w:val="center"/>
        <w:rPr>
          <w:rFonts w:ascii="Times New Roman" w:hAnsi="Times New Roman" w:eastAsia="CESI宋体-GB2312" w:cs="Times New Roman"/>
          <w:b/>
          <w:bCs/>
          <w:sz w:val="44"/>
          <w:szCs w:val="44"/>
        </w:rPr>
      </w:pPr>
    </w:p>
    <w:p w14:paraId="4A001E2C">
      <w:pPr>
        <w:suppressAutoHyphens/>
        <w:spacing w:line="4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项目名称：                                      填报日期：</w:t>
      </w:r>
    </w:p>
    <w:tbl>
      <w:tblPr>
        <w:tblStyle w:val="8"/>
        <w:tblpPr w:leftFromText="180" w:rightFromText="180" w:vertAnchor="text" w:horzAnchor="page" w:tblpXSpec="center" w:tblpY="189"/>
        <w:tblOverlap w:val="never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898"/>
        <w:gridCol w:w="1500"/>
        <w:gridCol w:w="3029"/>
        <w:gridCol w:w="2037"/>
      </w:tblGrid>
      <w:tr w14:paraId="7C9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1C13">
            <w:pPr>
              <w:suppressAutoHyphens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6321">
            <w:pPr>
              <w:suppressAutoHyphens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带动创业户名称</w:t>
            </w:r>
          </w:p>
          <w:p w14:paraId="422E553A">
            <w:pPr>
              <w:suppressAutoHyphens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（农户姓名）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DCA2">
            <w:pPr>
              <w:suppressAutoHyphens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企业法定</w:t>
            </w:r>
          </w:p>
          <w:p w14:paraId="013101B6">
            <w:pPr>
              <w:suppressAutoHyphens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代表人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9D74">
            <w:pPr>
              <w:suppressAutoHyphens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  <w:p w14:paraId="793F6617">
            <w:pPr>
              <w:suppressAutoHyphens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（农户填身份证号码）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0B73">
            <w:pPr>
              <w:suppressAutoHyphens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5720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8A07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FDCF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C078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9EA29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D7F9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1F77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7A30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2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00721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BE0A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FAE9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585A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1EB0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4863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3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58FD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D6C2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08BC5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8521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377E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DFBC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4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16EF0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DC7E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FCE3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A69C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3C02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910E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...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2565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7C428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7E8C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B290F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7153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07FD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2D70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D18DF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16D1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3EFC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12E1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C548B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87A76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3321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E6AE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1967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7FE9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1FC05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4ED4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62B5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FB2F1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4E9F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5475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57487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7CEC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B8F1A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239B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D159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061C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0B55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222F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FB8C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C187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A8DF3">
            <w:pPr>
              <w:suppressAutoHyphens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</w:tbl>
    <w:p w14:paraId="482C013C">
      <w:pPr>
        <w:suppressAutoHyphens/>
        <w:spacing w:line="56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注：此表在吉林就业信息系统基地培育数据管理库中打印生成。</w:t>
      </w:r>
    </w:p>
    <w:p w14:paraId="440A6830">
      <w:pPr>
        <w:suppressAutoHyphens/>
        <w:spacing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235EA7FF">
      <w:pPr>
        <w:suppressAutoHyphens/>
        <w:spacing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10FF95A0">
      <w:pPr>
        <w:suppressAutoHyphens/>
        <w:spacing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696CFAD4">
      <w:pPr>
        <w:suppressAutoHyphens/>
        <w:spacing w:line="4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3C8007D2">
      <w:pPr>
        <w:pStyle w:val="15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hAnsi="Times New Roman" w:eastAsia="CESI宋体-GB2312" w:cs="Times New Roman"/>
          <w:b/>
          <w:bCs/>
          <w:sz w:val="44"/>
          <w:szCs w:val="44"/>
        </w:rPr>
      </w:pPr>
    </w:p>
    <w:p w14:paraId="3A5077BF">
      <w:pPr>
        <w:pStyle w:val="15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hAnsi="Times New Roman" w:eastAsia="CESI宋体-GB2312" w:cs="Times New Roman"/>
          <w:b/>
          <w:bCs/>
          <w:sz w:val="44"/>
          <w:szCs w:val="44"/>
        </w:rPr>
      </w:pPr>
    </w:p>
    <w:p w14:paraId="721E4F7B">
      <w:pPr>
        <w:pStyle w:val="15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返乡入乡创业基地</w:t>
      </w:r>
    </w:p>
    <w:p w14:paraId="6196A963">
      <w:pPr>
        <w:pStyle w:val="15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带动创业人员和吸纳就业人员名册</w:t>
      </w:r>
    </w:p>
    <w:p w14:paraId="1FA479C9">
      <w:pPr>
        <w:suppressAutoHyphens/>
        <w:spacing w:line="56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</w:p>
    <w:p w14:paraId="14997CA4">
      <w:pPr>
        <w:suppressAutoHyphens/>
        <w:spacing w:line="560" w:lineRule="exact"/>
        <w:ind w:firstLine="240" w:firstLineChars="100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项目名称：                                        填报日期：  </w:t>
      </w:r>
    </w:p>
    <w:tbl>
      <w:tblPr>
        <w:tblStyle w:val="8"/>
        <w:tblpPr w:leftFromText="180" w:rightFromText="180" w:vertAnchor="text" w:horzAnchor="page" w:tblpXSpec="center" w:tblpY="189"/>
        <w:tblOverlap w:val="never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37"/>
        <w:gridCol w:w="588"/>
        <w:gridCol w:w="1357"/>
        <w:gridCol w:w="981"/>
        <w:gridCol w:w="1815"/>
        <w:gridCol w:w="1026"/>
        <w:gridCol w:w="1591"/>
      </w:tblGrid>
      <w:tr w14:paraId="638E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A492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序号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491D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带动</w:t>
            </w:r>
          </w:p>
          <w:p w14:paraId="069C17AA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创业</w:t>
            </w:r>
          </w:p>
          <w:p w14:paraId="5168E428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人员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BE2A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吸纳</w:t>
            </w:r>
          </w:p>
          <w:p w14:paraId="60552A44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就业人员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233F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姓名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4C9E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年龄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364B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身份证号码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2E94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年劳动报酬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44E1">
            <w:pPr>
              <w:suppressAutoHyphens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联系电话</w:t>
            </w:r>
          </w:p>
        </w:tc>
      </w:tr>
      <w:tr w14:paraId="463B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3EC4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FAB5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B5A1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6541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E46E5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5908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425E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061C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3A4A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25AC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76B9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6E590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0818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BED8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0B4D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F10B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855D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0D23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5737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6197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651CE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AD20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F4A5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C7AB6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7798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2FD34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4237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71BA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2A0F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B3B84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AE1E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B645C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4D26A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C26A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5C4C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2C0A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01A2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..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8BCC9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07E10">
            <w:pPr>
              <w:suppressAutoHyphens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B353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9B07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D77C6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0A06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EAC7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7CCC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5CC3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8756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487B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676B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DC72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147DA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80277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EA6B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7806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FD65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3F98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EE3C3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E707D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3DF20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57BD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D7476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C4606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2634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48D80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EFA1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BA7A4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C3DF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AD21A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026D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40F9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9C805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5FF2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1F17F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48B8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BF248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8CBA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0FF1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930C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DE07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8A0D">
            <w:pPr>
              <w:suppressAutoHyphens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</w:tbl>
    <w:p w14:paraId="1030B3C9">
      <w:pPr>
        <w:suppressAutoHyphens/>
        <w:spacing w:line="400" w:lineRule="exact"/>
        <w:jc w:val="left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此表在吉林就业信息系统基地培育数据管理库中打印生成</w:t>
      </w:r>
      <w:r>
        <w:rPr>
          <w:rFonts w:hint="eastAsia" w:ascii="仿宋_GB2312" w:hAnsi="仿宋_GB2312" w:eastAsia="仿宋_GB2312" w:cs="仿宋_GB2312"/>
          <w:bCs/>
          <w:sz w:val="24"/>
        </w:rPr>
        <w:t>。</w:t>
      </w:r>
    </w:p>
    <w:p w14:paraId="0F8588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CESI宋体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08CDA"/>
    <w:multiLevelType w:val="singleLevel"/>
    <w:tmpl w:val="E6F08CDA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4E"/>
    <w:rsid w:val="000916C5"/>
    <w:rsid w:val="00266C70"/>
    <w:rsid w:val="003A1901"/>
    <w:rsid w:val="0041248D"/>
    <w:rsid w:val="009654D3"/>
    <w:rsid w:val="00E1524E"/>
    <w:rsid w:val="04724678"/>
    <w:rsid w:val="3C014C87"/>
    <w:rsid w:val="4A83385A"/>
    <w:rsid w:val="5BFE677D"/>
    <w:rsid w:val="6B731A0F"/>
    <w:rsid w:val="72541097"/>
    <w:rsid w:val="7B80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qFormat/>
    <w:uiPriority w:val="0"/>
    <w:pPr>
      <w:ind w:firstLine="420" w:firstLineChars="200"/>
    </w:p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6"/>
    <w:link w:val="14"/>
    <w:qFormat/>
    <w:uiPriority w:val="1"/>
    <w:rPr>
      <w:sz w:val="32"/>
      <w:szCs w:val="32"/>
    </w:rPr>
  </w:style>
  <w:style w:type="paragraph" w:styleId="6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3"/>
    <w:semiHidden/>
    <w:qFormat/>
    <w:uiPriority w:val="99"/>
    <w:rPr>
      <w:szCs w:val="24"/>
    </w:rPr>
  </w:style>
  <w:style w:type="character" w:customStyle="1" w:styleId="13">
    <w:name w:val="正文首行缩进 2 Char"/>
    <w:basedOn w:val="12"/>
    <w:link w:val="2"/>
    <w:qFormat/>
    <w:uiPriority w:val="0"/>
    <w:rPr>
      <w:szCs w:val="24"/>
    </w:rPr>
  </w:style>
  <w:style w:type="character" w:customStyle="1" w:styleId="14">
    <w:name w:val="正文文本 Char"/>
    <w:basedOn w:val="9"/>
    <w:link w:val="5"/>
    <w:qFormat/>
    <w:uiPriority w:val="1"/>
    <w:rPr>
      <w:sz w:val="32"/>
      <w:szCs w:val="32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2229</Words>
  <Characters>2284</Characters>
  <Lines>14</Lines>
  <Paragraphs>3</Paragraphs>
  <TotalTime>28</TotalTime>
  <ScaleCrop>false</ScaleCrop>
  <LinksUpToDate>false</LinksUpToDate>
  <CharactersWithSpaces>2527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2025-10-17T08:15:00Z</dcterms:created>
  <dc:creator>Dell</dc:creator>
  <cp:lastModifiedBy>奋斗</cp:lastModifiedBy>
  <dcterms:modified xsi:type="dcterms:W3CDTF">2025-10-24T08:26:00Z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eyJoZGlkIjoiNWQwYWMzMjZiZWQwNDgxNWJiZGUwM2UwODAyNTU2ZGQiLCJ1c2VySWQiOiI0MDg2ODk0MzQifQ==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1DF1B244E94A43B88A814D9CD7C3B128_13</vt:lpwstr>
  </property>
</Properties>
</file>