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B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 w14:paraId="26737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关于弘和制药有限公司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申请安全生产标准化三级企业资质的公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p w14:paraId="26A2B4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tbl>
      <w:tblPr>
        <w:tblStyle w:val="4"/>
        <w:tblW w:w="9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04"/>
      </w:tblGrid>
      <w:tr w14:paraId="735F1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9104" w:type="dxa"/>
            <w:noWrap w:val="0"/>
            <w:vAlign w:val="center"/>
          </w:tcPr>
          <w:p w14:paraId="766FCA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40" w:firstLineChars="20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  <w:t>根据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《应急管理部关于印发&lt;企业安全生产标准化建设定级办法&gt;的通知》（应急〔2021〕83号）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的有关规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定，经弘和制药有限公司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申请，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吉林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省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鸿鑫安全技术咨询有限公司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评审，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梅河口市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管理局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审核，拟</w:t>
            </w:r>
            <w:r>
              <w:rPr>
                <w:rFonts w:hint="eastAsia" w:eastAsia="方正仿宋_GBK" w:cs="Times New Roman"/>
                <w:sz w:val="32"/>
                <w:szCs w:val="32"/>
                <w:lang w:val="en-US" w:eastAsia="zh-CN"/>
              </w:rPr>
              <w:t>弘和制药有限公司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为安全生产标准化三级企业。</w:t>
            </w:r>
          </w:p>
          <w:p w14:paraId="14FA0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现予以公示，公示日期为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日至20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日。</w:t>
            </w:r>
          </w:p>
          <w:p w14:paraId="4084C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任何单位和个人对该企业持有异议，请于公示时间内向梅河口市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管理局书面反映。单位反映情况请加盖公章和联系方式，个人反映情况请本人签署真实姓名和联系方式，并附相关资料。</w:t>
            </w:r>
          </w:p>
          <w:p w14:paraId="10A8F1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杜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宇</w:t>
            </w:r>
          </w:p>
          <w:p w14:paraId="64AEE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0435-4253083</w:t>
            </w:r>
          </w:p>
          <w:p w14:paraId="10B85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址：梅河口市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建国路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4399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  <w:p w14:paraId="15744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F737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200"/>
              <w:jc w:val="righ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梅河口市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应急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管理局</w:t>
            </w:r>
          </w:p>
          <w:p w14:paraId="3E7C7B5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520" w:firstLineChars="1100"/>
              <w:jc w:val="right"/>
              <w:textAlignment w:val="auto"/>
              <w:outlineLvl w:val="9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color w:val="0000FF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日 </w:t>
            </w:r>
          </w:p>
          <w:p w14:paraId="7F20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3CCD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6E07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05D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1FD9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 w14:paraId="66B972EF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7B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64BA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064BA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165F"/>
    <w:rsid w:val="0CDC1E6D"/>
    <w:rsid w:val="0D7578A5"/>
    <w:rsid w:val="10070D8A"/>
    <w:rsid w:val="15443525"/>
    <w:rsid w:val="1877633D"/>
    <w:rsid w:val="19F14D58"/>
    <w:rsid w:val="1A7E3045"/>
    <w:rsid w:val="1DF45B53"/>
    <w:rsid w:val="1F122C52"/>
    <w:rsid w:val="20F5231B"/>
    <w:rsid w:val="21740220"/>
    <w:rsid w:val="218B501C"/>
    <w:rsid w:val="261D34A4"/>
    <w:rsid w:val="29337FC3"/>
    <w:rsid w:val="2DA81332"/>
    <w:rsid w:val="3C585C08"/>
    <w:rsid w:val="4278442B"/>
    <w:rsid w:val="46CE1383"/>
    <w:rsid w:val="47BB5A73"/>
    <w:rsid w:val="502A587C"/>
    <w:rsid w:val="513C5E55"/>
    <w:rsid w:val="659A36B1"/>
    <w:rsid w:val="6CBD2A70"/>
    <w:rsid w:val="6F6A1565"/>
    <w:rsid w:val="6F9B60F1"/>
    <w:rsid w:val="782816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447</Characters>
  <Lines>0</Lines>
  <Paragraphs>0</Paragraphs>
  <TotalTime>4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2020-01-06T06:00:00Z</dcterms:created>
  <dc:creator>AiwEnق</dc:creator>
  <cp:lastModifiedBy>C、</cp:lastModifiedBy>
  <dcterms:modified xsi:type="dcterms:W3CDTF">2025-03-06T01:25:50Z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CD2CEA800BED446FACE12817E1DDA444</vt:lpwstr>
  </property>
  <property fmtid="{D5CDD505-2E9C-101B-9397-08002B2CF9AE}" pid="4" name="KSOTemplateDocerSaveRecord">
    <vt:lpwstr>eyJoZGlkIjoiNmIwN2RiYjZiZDRhMjA3NmRjNGExMzNmYTE5ODRlYWEiLCJ1c2VySWQiOiIzMjI3NDA5MzgifQ==</vt:lpwstr>
  </property>
</Properties>
</file>