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4016">
      <w:pPr>
        <w:rPr>
          <w:rFonts w:hint="eastAsia" w:ascii="仿宋" w:hAnsi="仿宋" w:eastAsia="仿宋" w:cs="仿宋"/>
          <w:sz w:val="32"/>
          <w:szCs w:val="32"/>
        </w:rPr>
      </w:pPr>
    </w:p>
    <w:p w14:paraId="2E1B4A3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关于加强应急管理新闻舆论阵地建设</w:t>
      </w:r>
    </w:p>
    <w:p w14:paraId="5132143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做好《中国应急管理报》学用工作的通知</w:t>
      </w:r>
      <w:bookmarkEnd w:id="0"/>
    </w:p>
    <w:p w14:paraId="4BBE97EE">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14:paraId="10FFAA90">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市</w:t>
      </w:r>
      <w:r>
        <w:rPr>
          <w:rFonts w:hint="eastAsia" w:ascii="仿宋" w:hAnsi="仿宋" w:eastAsia="仿宋" w:cs="仿宋"/>
          <w:sz w:val="32"/>
          <w:szCs w:val="32"/>
        </w:rPr>
        <w:t>安委会</w:t>
      </w:r>
      <w:r>
        <w:rPr>
          <w:rFonts w:hint="eastAsia" w:ascii="仿宋" w:hAnsi="仿宋" w:eastAsia="仿宋" w:cs="仿宋"/>
          <w:sz w:val="32"/>
          <w:szCs w:val="32"/>
          <w:lang w:val="en-US" w:eastAsia="zh-CN"/>
        </w:rPr>
        <w:t>各成员单位</w:t>
      </w:r>
      <w:r>
        <w:rPr>
          <w:rFonts w:hint="eastAsia" w:ascii="仿宋" w:hAnsi="仿宋" w:eastAsia="仿宋" w:cs="仿宋"/>
          <w:sz w:val="32"/>
          <w:szCs w:val="32"/>
        </w:rPr>
        <w:t>:</w:t>
      </w:r>
    </w:p>
    <w:p w14:paraId="454950F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学习贯彻习近平文化思想和习近平总书记关于应急管理重要论述，培育弘扬应急特色文化，全面落实全国应急管理新闻舆论阵地建设座谈会精神及《应急管理部办公厅关于进一步加强应急管理新闻舆论阵地建设的通知》(应急厅函</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 w:hAnsi="仿宋" w:eastAsia="仿宋" w:cs="仿宋"/>
          <w:sz w:val="32"/>
          <w:szCs w:val="32"/>
        </w:rPr>
        <w:t>309号)要求，切实把应急管理宣传思想和应急文化建设主阵地《中国应急管理报》的学用工作抓细抓实，现就有关事项通知如下:</w:t>
      </w:r>
    </w:p>
    <w:p w14:paraId="318297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一、提高政治站位，筑牢舆论阵地根基</w:t>
      </w:r>
    </w:p>
    <w:p w14:paraId="64EC88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舆论生态、媒体格局、传播方式发生深刻变革，应急管理新闻舆论工作面临新形势新挑战。《中国应急管理报》是应急管理系统宣传思想文化建设的主阵地，是党政机关、企事业单位及社会各界了解应急管理工作的重要窗口，是学习交流经验做法、解读法律法规政策、普及安全知识技能的权威平台，在服务应急管理工作大局、树立应急管理队伍形象中发挥着不可替代的舆论引导作用。</w:t>
      </w:r>
      <w:r>
        <w:rPr>
          <w:rFonts w:hint="eastAsia" w:ascii="仿宋" w:hAnsi="仿宋" w:eastAsia="仿宋" w:cs="仿宋"/>
          <w:sz w:val="32"/>
          <w:szCs w:val="32"/>
          <w:lang w:val="en-US" w:eastAsia="zh-CN"/>
        </w:rPr>
        <w:t>各成员单位</w:t>
      </w:r>
      <w:r>
        <w:rPr>
          <w:rFonts w:hint="eastAsia" w:ascii="仿宋" w:hAnsi="仿宋" w:eastAsia="仿宋" w:cs="仿宋"/>
          <w:sz w:val="32"/>
          <w:szCs w:val="32"/>
        </w:rPr>
        <w:t>要深刻认识学用《中国应急管理报》的重要意义，将其作为引导干部职工深刻领会“两个确立”的决定性意义、增强“四个意识”、坚定“四个自信”、做到“两个维护”的重要载体，作为贯彻落实党中央、国务院决策部署及省委省政府、应急管理部工作要求的有效抓手，全力推动报纸宣传全覆盖，切实把党和政府的声音传递到千家万户，凝聚奋进新征程、建功新时代的强大合力。</w:t>
      </w:r>
    </w:p>
    <w:p w14:paraId="5DC8EE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二、强化组织实施，提升学用工作质效</w:t>
      </w:r>
    </w:p>
    <w:p w14:paraId="20A2358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各成员单位</w:t>
      </w:r>
      <w:r>
        <w:rPr>
          <w:rFonts w:hint="eastAsia" w:ascii="仿宋" w:hAnsi="仿宋" w:eastAsia="仿宋" w:cs="仿宋"/>
          <w:sz w:val="32"/>
          <w:szCs w:val="32"/>
        </w:rPr>
        <w:t>要压实组织领导责任，统筹推进《中国应急管理报》学用工作，将其作为学习宣传习近平总书记关于应急管理重要论述的重要阵地、展示应急管理事业改革发展成效的重要平台、交流基层实践典型经验的重要渠道。要结合工作实际常态化开展学用活动，通过专题学习、研讨交流等形式，及时掌握应急管理重要部署、重点任务、改革措施及最新法律法规、政策要求，切实把学习成果转化为推动工作的实际成效。要主动报送本</w:t>
      </w:r>
      <w:r>
        <w:rPr>
          <w:rFonts w:hint="eastAsia" w:ascii="仿宋" w:hAnsi="仿宋" w:eastAsia="仿宋" w:cs="仿宋"/>
          <w:sz w:val="32"/>
          <w:szCs w:val="32"/>
          <w:lang w:val="en-US" w:eastAsia="zh-CN"/>
        </w:rPr>
        <w:t>辖区</w:t>
      </w:r>
      <w:r>
        <w:rPr>
          <w:rFonts w:hint="eastAsia" w:ascii="仿宋" w:hAnsi="仿宋" w:eastAsia="仿宋" w:cs="仿宋"/>
          <w:sz w:val="32"/>
          <w:szCs w:val="32"/>
        </w:rPr>
        <w:t>本单位在安全生产、防灾减灾救灾、应急救援和固本强基等方面的改革探索与先进经验，为深化应急管理改革营造良好舆论氛围。</w:t>
      </w:r>
    </w:p>
    <w:p w14:paraId="15BDEE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三、拓宽覆盖维度，构建全民安全格局</w:t>
      </w:r>
    </w:p>
    <w:p w14:paraId="36CEA6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各成员单位</w:t>
      </w:r>
      <w:r>
        <w:rPr>
          <w:rFonts w:hint="eastAsia" w:ascii="仿宋" w:hAnsi="仿宋" w:eastAsia="仿宋" w:cs="仿宋"/>
          <w:sz w:val="32"/>
          <w:szCs w:val="32"/>
        </w:rPr>
        <w:t>要将《中国应急管理报》学用工作纳入宣传思想文化工作总体部署，秉持“宣传也是领导力、影响力、生产力”理念，层层落实工作责任，推动学用工作走深走实。要扩大报纸覆盖面与触达率，面向企事业单位开展学报用报活动，推动报纸深入基层一线。要将学用工作与安全监管、安全文化建设及安全生产宣传教育“五进”活动有机结合，在日常巡查、督查、检查中同步推进生产经营单位学用工作，推动安全知识、防范经验、警示案例、避险技能广泛普及，着力营造“人人讲安全、个个会应急”的社会氛围，为全</w:t>
      </w:r>
      <w:r>
        <w:rPr>
          <w:rFonts w:hint="eastAsia" w:ascii="仿宋" w:hAnsi="仿宋" w:eastAsia="仿宋" w:cs="仿宋"/>
          <w:sz w:val="32"/>
          <w:szCs w:val="32"/>
          <w:lang w:val="en-US" w:eastAsia="zh-CN"/>
        </w:rPr>
        <w:t>市</w:t>
      </w:r>
      <w:r>
        <w:rPr>
          <w:rFonts w:hint="eastAsia" w:ascii="仿宋" w:hAnsi="仿宋" w:eastAsia="仿宋" w:cs="仿宋"/>
          <w:sz w:val="32"/>
          <w:szCs w:val="32"/>
        </w:rPr>
        <w:t>应急管理体系和能力现代化提供有力支撑。</w:t>
      </w:r>
    </w:p>
    <w:p w14:paraId="5B83DED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Style w:val="11"/>
          <w:rFonts w:hint="eastAsia" w:ascii="黑体" w:hAnsi="黑体" w:eastAsia="黑体" w:cs="黑体"/>
          <w:b w:val="0"/>
          <w:color w:val="000000"/>
          <w:sz w:val="32"/>
          <w:szCs w:val="32"/>
          <w:lang w:eastAsia="zh-CN"/>
        </w:rPr>
        <w:t>四</w:t>
      </w:r>
      <w:r>
        <w:rPr>
          <w:rStyle w:val="11"/>
          <w:rFonts w:hint="eastAsia" w:ascii="黑体" w:hAnsi="黑体" w:eastAsia="黑体" w:cs="黑体"/>
          <w:b w:val="0"/>
          <w:color w:val="000000"/>
          <w:sz w:val="32"/>
          <w:szCs w:val="32"/>
        </w:rPr>
        <w:t>、征订要求和方式</w:t>
      </w:r>
    </w:p>
    <w:p w14:paraId="33B7D82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为确保全</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用好《中国应急管理报》工作顺利进行，请</w:t>
      </w:r>
      <w:r>
        <w:rPr>
          <w:rFonts w:hint="eastAsia" w:ascii="仿宋" w:hAnsi="仿宋" w:eastAsia="仿宋" w:cs="仿宋"/>
          <w:sz w:val="32"/>
          <w:szCs w:val="32"/>
        </w:rPr>
        <w:t>市安委会各成员单位</w:t>
      </w:r>
      <w:r>
        <w:rPr>
          <w:rFonts w:hint="eastAsia" w:ascii="仿宋" w:hAnsi="仿宋" w:eastAsia="仿宋" w:cs="仿宋"/>
          <w:sz w:val="32"/>
          <w:szCs w:val="32"/>
          <w:lang w:eastAsia="zh-CN"/>
        </w:rPr>
        <w:t>、</w:t>
      </w:r>
      <w:r>
        <w:rPr>
          <w:rFonts w:hint="eastAsia" w:ascii="仿宋_GB2312" w:hAnsi="仿宋_GB2312" w:eastAsia="仿宋_GB2312" w:cs="仿宋_GB2312"/>
          <w:color w:val="000000"/>
          <w:sz w:val="32"/>
          <w:szCs w:val="32"/>
        </w:rPr>
        <w:t>有关中省属企业直接到当地邮局订阅《中国应急管理报》（邮发代号1-99），并于1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日前</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订阅单位及数量</w:t>
      </w:r>
      <w:r>
        <w:rPr>
          <w:rFonts w:hint="eastAsia" w:ascii="仿宋_GB2312" w:hAnsi="仿宋_GB2312" w:eastAsia="仿宋_GB2312" w:cs="仿宋_GB2312"/>
          <w:color w:val="000000"/>
          <w:sz w:val="32"/>
          <w:szCs w:val="32"/>
          <w:lang w:eastAsia="zh-CN"/>
        </w:rPr>
        <w:t>电子版（</w:t>
      </w:r>
      <w:r>
        <w:rPr>
          <w:rFonts w:hint="eastAsia" w:ascii="仿宋_GB2312" w:hAnsi="仿宋_GB2312" w:eastAsia="仿宋_GB2312" w:cs="仿宋_GB2312"/>
          <w:b/>
          <w:bCs/>
          <w:color w:val="000000"/>
          <w:sz w:val="32"/>
          <w:szCs w:val="32"/>
          <w:lang w:eastAsia="zh-CN"/>
        </w:rPr>
        <w:t>附件</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color w:val="000000"/>
          <w:sz w:val="32"/>
          <w:szCs w:val="32"/>
          <w:lang w:eastAsia="zh-CN"/>
        </w:rPr>
        <w:t>）报市安委会办公室</w:t>
      </w: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汪涛</w:t>
      </w:r>
      <w:r>
        <w:rPr>
          <w:rFonts w:hint="eastAsia" w:ascii="仿宋_GB2312" w:hAnsi="仿宋_GB2312" w:eastAsia="仿宋_GB2312" w:cs="仿宋_GB2312"/>
          <w:color w:val="000000"/>
          <w:sz w:val="32"/>
          <w:szCs w:val="32"/>
        </w:rPr>
        <w:t>，联系电话：043</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4552011,15981611020</w:t>
      </w:r>
      <w:r>
        <w:rPr>
          <w:rFonts w:hint="eastAsia" w:ascii="仿宋_GB2312" w:hAnsi="仿宋_GB2312" w:eastAsia="仿宋_GB2312" w:cs="仿宋_GB2312"/>
          <w:color w:val="000000"/>
          <w:sz w:val="32"/>
          <w:szCs w:val="32"/>
        </w:rPr>
        <w:t>，邮箱：</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"mailto:jlyjglxxc@163.com。" </w:instrText>
      </w:r>
      <w:r>
        <w:rPr>
          <w:rFonts w:hint="eastAsia" w:ascii="仿宋_GB2312" w:hAnsi="仿宋_GB2312" w:eastAsia="仿宋_GB2312" w:cs="仿宋_GB2312"/>
          <w:color w:val="000000"/>
          <w:sz w:val="32"/>
          <w:szCs w:val="32"/>
        </w:rPr>
        <w:fldChar w:fldCharType="separate"/>
      </w:r>
      <w:r>
        <w:rPr>
          <w:rStyle w:val="13"/>
          <w:rFonts w:hint="eastAsia" w:ascii="仿宋_GB2312" w:hAnsi="仿宋_GB2312" w:eastAsia="仿宋_GB2312" w:cs="仿宋_GB2312"/>
          <w:color w:val="000000"/>
          <w:sz w:val="32"/>
          <w:szCs w:val="32"/>
          <w:u w:val="none"/>
          <w:lang w:val="en-US" w:eastAsia="zh-CN"/>
        </w:rPr>
        <w:t>mhkajjxxk</w:t>
      </w:r>
      <w:r>
        <w:rPr>
          <w:rStyle w:val="13"/>
          <w:rFonts w:hint="eastAsia" w:ascii="仿宋_GB2312" w:hAnsi="仿宋_GB2312" w:eastAsia="仿宋_GB2312" w:cs="仿宋_GB2312"/>
          <w:color w:val="000000"/>
          <w:sz w:val="32"/>
          <w:szCs w:val="32"/>
          <w:u w:val="none"/>
        </w:rPr>
        <w:t>@163.com。</w:t>
      </w:r>
      <w:r>
        <w:rPr>
          <w:rFonts w:hint="eastAsia" w:ascii="仿宋_GB2312" w:hAnsi="仿宋_GB2312" w:eastAsia="仿宋_GB2312" w:cs="仿宋_GB2312"/>
          <w:color w:val="000000"/>
          <w:sz w:val="32"/>
          <w:szCs w:val="32"/>
        </w:rPr>
        <w:fldChar w:fldCharType="end"/>
      </w:r>
    </w:p>
    <w:p w14:paraId="1821AF7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Cs w:val="32"/>
          <w:lang w:val="en-US" w:eastAsia="zh-CN"/>
        </w:rPr>
      </w:pPr>
      <w:r>
        <w:rPr>
          <w:rFonts w:hint="eastAsia" w:ascii="仿宋" w:hAnsi="仿宋" w:eastAsia="仿宋" w:cs="仿宋"/>
          <w:szCs w:val="32"/>
        </w:rPr>
        <w:t>征订截止时间为</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4</w:t>
      </w:r>
      <w:r>
        <w:rPr>
          <w:rFonts w:hint="eastAsia" w:ascii="仿宋" w:hAnsi="仿宋" w:eastAsia="仿宋" w:cs="仿宋"/>
          <w:szCs w:val="32"/>
        </w:rPr>
        <w:t>日。《中国应急管理报》年订价432元/份</w:t>
      </w:r>
      <w:r>
        <w:rPr>
          <w:rFonts w:hint="eastAsia" w:ascii="仿宋" w:hAnsi="仿宋" w:eastAsia="仿宋" w:cs="仿宋"/>
          <w:szCs w:val="32"/>
          <w:lang w:eastAsia="zh-CN"/>
        </w:rPr>
        <w:t>。</w:t>
      </w:r>
    </w:p>
    <w:p w14:paraId="48788C44">
      <w:pPr>
        <w:pStyle w:val="4"/>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仿宋" w:hAnsi="仿宋" w:eastAsia="仿宋" w:cs="仿宋"/>
          <w:spacing w:val="-11"/>
          <w:szCs w:val="32"/>
          <w:lang w:val="en-US" w:eastAsia="zh-CN"/>
        </w:rPr>
      </w:pPr>
      <w:r>
        <w:rPr>
          <w:rFonts w:hint="eastAsia" w:ascii="仿宋" w:hAnsi="仿宋" w:eastAsia="仿宋" w:cs="仿宋"/>
          <w:spacing w:val="-11"/>
          <w:szCs w:val="32"/>
        </w:rPr>
        <w:t>征订地点：梅河口市邮政分公司四楼4</w:t>
      </w:r>
      <w:r>
        <w:rPr>
          <w:rFonts w:hint="eastAsia" w:ascii="仿宋" w:hAnsi="仿宋" w:eastAsia="仿宋" w:cs="仿宋"/>
          <w:spacing w:val="-11"/>
          <w:szCs w:val="32"/>
          <w:lang w:val="en-US" w:eastAsia="zh-CN"/>
        </w:rPr>
        <w:t>16</w:t>
      </w:r>
      <w:r>
        <w:rPr>
          <w:rFonts w:hint="eastAsia" w:ascii="仿宋" w:hAnsi="仿宋" w:eastAsia="仿宋" w:cs="仿宋"/>
          <w:spacing w:val="-11"/>
          <w:szCs w:val="32"/>
        </w:rPr>
        <w:t xml:space="preserve">室  </w:t>
      </w:r>
      <w:r>
        <w:rPr>
          <w:rFonts w:hint="eastAsia" w:ascii="仿宋" w:hAnsi="仿宋" w:eastAsia="仿宋" w:cs="仿宋"/>
          <w:spacing w:val="-11"/>
          <w:szCs w:val="32"/>
          <w:lang w:val="en-US" w:eastAsia="zh-CN"/>
        </w:rPr>
        <w:t>邮政业务部</w:t>
      </w:r>
    </w:p>
    <w:p w14:paraId="26BB123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 w:hAnsi="仿宋" w:eastAsia="仿宋" w:cs="仿宋"/>
          <w:szCs w:val="32"/>
        </w:rPr>
        <w:t>联系人：曹立功</w:t>
      </w:r>
      <w:r>
        <w:rPr>
          <w:rFonts w:hint="eastAsia" w:ascii="仿宋" w:hAnsi="仿宋" w:eastAsia="仿宋" w:cs="仿宋"/>
          <w:szCs w:val="32"/>
          <w:lang w:eastAsia="zh-CN"/>
        </w:rPr>
        <w:t>，</w:t>
      </w:r>
      <w:r>
        <w:rPr>
          <w:rFonts w:hint="eastAsia" w:ascii="仿宋" w:hAnsi="仿宋" w:eastAsia="仿宋" w:cs="仿宋"/>
          <w:szCs w:val="32"/>
        </w:rPr>
        <w:t>联系电话13766150155</w:t>
      </w:r>
    </w:p>
    <w:p w14:paraId="4D2781B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附件：1.</w:t>
      </w:r>
      <w:r>
        <w:rPr>
          <w:rFonts w:hint="eastAsia" w:ascii="仿宋_GB2312" w:hAnsi="仿宋_GB2312" w:eastAsia="仿宋_GB2312" w:cs="仿宋_GB2312"/>
          <w:color w:val="000000"/>
          <w:sz w:val="32"/>
          <w:szCs w:val="32"/>
        </w:rPr>
        <w:t>征订《中国应急管理报》数量分配表</w:t>
      </w:r>
    </w:p>
    <w:p w14:paraId="3FDB886B">
      <w:pPr>
        <w:pStyle w:val="8"/>
        <w:keepNext w:val="0"/>
        <w:keepLines w:val="0"/>
        <w:pageBreakBefore w:val="0"/>
        <w:widowControl w:val="0"/>
        <w:numPr>
          <w:ilvl w:val="0"/>
          <w:numId w:val="0"/>
        </w:numPr>
        <w:kinsoku/>
        <w:wordWrap/>
        <w:overflowPunct/>
        <w:topLinePunct w:val="0"/>
        <w:autoSpaceDE/>
        <w:autoSpaceDN/>
        <w:bidi w:val="0"/>
        <w:spacing w:after="0" w:afterLines="0" w:line="560" w:lineRule="exact"/>
        <w:ind w:firstLine="1600" w:firstLineChars="5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2.《中国应急管理报》订阅统计表</w:t>
      </w:r>
    </w:p>
    <w:p w14:paraId="17A0EFD5">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sz w:val="32"/>
          <w:szCs w:val="32"/>
          <w:lang w:val="en-US" w:eastAsia="zh-CN"/>
        </w:rPr>
      </w:pPr>
    </w:p>
    <w:p w14:paraId="3675CB36">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sz w:val="32"/>
          <w:szCs w:val="32"/>
          <w:lang w:val="en-US" w:eastAsia="zh-CN"/>
        </w:rPr>
      </w:pPr>
    </w:p>
    <w:p w14:paraId="5CB7EBAB">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梅河新区（梅河口市）安全生产委员会办公室</w:t>
      </w:r>
    </w:p>
    <w:p w14:paraId="18DC50D4">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2025年11月13日</w:t>
      </w:r>
    </w:p>
    <w:p w14:paraId="210BC58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4B4AC97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6E15642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7AC0187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5D0C274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476A855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001EF87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lang w:eastAsia="zh-CN"/>
        </w:rPr>
      </w:pPr>
    </w:p>
    <w:p w14:paraId="7E30B75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黑体" w:hAnsi="黑体" w:eastAsia="黑体" w:cs="黑体"/>
          <w:b/>
          <w:bCs/>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lang w:eastAsia="zh-CN"/>
        </w:rPr>
        <w:t>：</w:t>
      </w:r>
    </w:p>
    <w:p w14:paraId="3D1B3C24">
      <w:pPr>
        <w:keepNext w:val="0"/>
        <w:keepLines w:val="0"/>
        <w:pageBreakBefore w:val="0"/>
        <w:widowControl/>
        <w:tabs>
          <w:tab w:val="center" w:pos="4535"/>
        </w:tabs>
        <w:kinsoku/>
        <w:wordWrap/>
        <w:overflowPunct/>
        <w:topLinePunct w:val="0"/>
        <w:autoSpaceDE/>
        <w:autoSpaceDN/>
        <w:bidi w:val="0"/>
        <w:adjustRightInd/>
        <w:snapToGrid/>
        <w:spacing w:line="480" w:lineRule="exact"/>
        <w:jc w:val="center"/>
        <w:textAlignment w:val="auto"/>
        <w:rPr>
          <w:rFonts w:hint="eastAsia" w:ascii="宋体" w:hAnsi="宋体" w:eastAsia="宋体" w:cs="宋体"/>
          <w:bCs/>
          <w:kern w:val="0"/>
          <w:sz w:val="44"/>
          <w:szCs w:val="44"/>
        </w:rPr>
      </w:pPr>
      <w:r>
        <w:rPr>
          <w:rFonts w:hint="eastAsia" w:ascii="宋体" w:hAnsi="宋体" w:eastAsia="宋体" w:cs="宋体"/>
          <w:bCs/>
          <w:kern w:val="0"/>
          <w:sz w:val="44"/>
          <w:szCs w:val="44"/>
        </w:rPr>
        <w:t>征订《中国应急管理报》</w:t>
      </w:r>
      <w:r>
        <w:rPr>
          <w:rFonts w:hint="eastAsia" w:ascii="宋体" w:hAnsi="宋体" w:eastAsia="宋体" w:cs="宋体"/>
          <w:bCs/>
          <w:kern w:val="0"/>
          <w:sz w:val="44"/>
          <w:szCs w:val="44"/>
          <w:lang w:eastAsia="zh-CN"/>
        </w:rPr>
        <w:t>杂志</w:t>
      </w:r>
      <w:r>
        <w:rPr>
          <w:rFonts w:hint="eastAsia" w:ascii="宋体" w:hAnsi="宋体" w:eastAsia="宋体" w:cs="宋体"/>
          <w:bCs/>
          <w:kern w:val="0"/>
          <w:sz w:val="44"/>
          <w:szCs w:val="44"/>
        </w:rPr>
        <w:t>数量分配表</w:t>
      </w:r>
    </w:p>
    <w:tbl>
      <w:tblPr>
        <w:tblStyle w:val="9"/>
        <w:tblpPr w:leftFromText="180" w:rightFromText="180" w:vertAnchor="text" w:horzAnchor="page" w:tblpX="992" w:tblpY="202"/>
        <w:tblOverlap w:val="never"/>
        <w:tblW w:w="10387" w:type="dxa"/>
        <w:tblInd w:w="0" w:type="dxa"/>
        <w:tblLayout w:type="fixed"/>
        <w:tblCellMar>
          <w:top w:w="0" w:type="dxa"/>
          <w:left w:w="108" w:type="dxa"/>
          <w:bottom w:w="0" w:type="dxa"/>
          <w:right w:w="108" w:type="dxa"/>
        </w:tblCellMar>
      </w:tblPr>
      <w:tblGrid>
        <w:gridCol w:w="3091"/>
        <w:gridCol w:w="2494"/>
        <w:gridCol w:w="2606"/>
        <w:gridCol w:w="2196"/>
      </w:tblGrid>
      <w:tr w14:paraId="39C95862">
        <w:tblPrEx>
          <w:tblCellMar>
            <w:top w:w="0" w:type="dxa"/>
            <w:left w:w="108" w:type="dxa"/>
            <w:bottom w:w="0" w:type="dxa"/>
            <w:right w:w="108" w:type="dxa"/>
          </w:tblCellMar>
        </w:tblPrEx>
        <w:trPr>
          <w:trHeight w:val="51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7C4073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单</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位</w:t>
            </w:r>
          </w:p>
        </w:tc>
        <w:tc>
          <w:tcPr>
            <w:tcW w:w="2494" w:type="dxa"/>
            <w:tcBorders>
              <w:top w:val="single" w:color="auto" w:sz="4" w:space="0"/>
              <w:left w:val="nil"/>
              <w:bottom w:val="single" w:color="auto" w:sz="4" w:space="0"/>
              <w:right w:val="single" w:color="auto" w:sz="4" w:space="0"/>
            </w:tcBorders>
            <w:noWrap w:val="0"/>
            <w:vAlign w:val="center"/>
          </w:tcPr>
          <w:p w14:paraId="045F3B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份</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数</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555FC8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单</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位</w:t>
            </w:r>
          </w:p>
        </w:tc>
        <w:tc>
          <w:tcPr>
            <w:tcW w:w="2196" w:type="dxa"/>
            <w:tcBorders>
              <w:top w:val="single" w:color="auto" w:sz="4" w:space="0"/>
              <w:left w:val="nil"/>
              <w:bottom w:val="single" w:color="auto" w:sz="4" w:space="0"/>
              <w:right w:val="single" w:color="auto" w:sz="4" w:space="0"/>
            </w:tcBorders>
            <w:noWrap w:val="0"/>
            <w:vAlign w:val="center"/>
          </w:tcPr>
          <w:p w14:paraId="09C1FA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份</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数</w:t>
            </w:r>
          </w:p>
        </w:tc>
      </w:tr>
      <w:tr w14:paraId="117F1B0A">
        <w:tblPrEx>
          <w:tblCellMar>
            <w:top w:w="0" w:type="dxa"/>
            <w:left w:w="108" w:type="dxa"/>
            <w:bottom w:w="0" w:type="dxa"/>
            <w:right w:w="108" w:type="dxa"/>
          </w:tblCellMar>
        </w:tblPrEx>
        <w:trPr>
          <w:trHeight w:val="612" w:hRule="exact"/>
        </w:trPr>
        <w:tc>
          <w:tcPr>
            <w:tcW w:w="3091" w:type="dxa"/>
            <w:tcBorders>
              <w:top w:val="single" w:color="auto" w:sz="4" w:space="0"/>
              <w:left w:val="single" w:color="auto" w:sz="4" w:space="0"/>
              <w:bottom w:val="single" w:color="auto" w:sz="4" w:space="0"/>
              <w:right w:val="single" w:color="auto" w:sz="4" w:space="0"/>
            </w:tcBorders>
            <w:noWrap w:val="0"/>
            <w:vAlign w:val="center"/>
          </w:tcPr>
          <w:p w14:paraId="7A9DD7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rPr>
              <w:t>应急管理局</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479D2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2"/>
                <w:szCs w:val="22"/>
                <w:lang w:val="en-US" w:eastAsia="zh-CN"/>
              </w:rPr>
              <w:t>5（本级）/20（企业）</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21A7086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林业局</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3CA94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5</w:t>
            </w:r>
          </w:p>
        </w:tc>
      </w:tr>
      <w:tr w14:paraId="2CE40F4A">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2ADAE0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房产服务中心</w:t>
            </w:r>
          </w:p>
        </w:tc>
        <w:tc>
          <w:tcPr>
            <w:tcW w:w="2494" w:type="dxa"/>
            <w:tcBorders>
              <w:top w:val="single" w:color="auto" w:sz="4" w:space="0"/>
              <w:left w:val="nil"/>
              <w:bottom w:val="single" w:color="auto" w:sz="4" w:space="0"/>
              <w:right w:val="single" w:color="auto" w:sz="4" w:space="0"/>
            </w:tcBorders>
            <w:noWrap w:val="0"/>
            <w:vAlign w:val="center"/>
          </w:tcPr>
          <w:p w14:paraId="05AFCC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7CBC99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2"/>
                <w:szCs w:val="22"/>
              </w:rPr>
              <w:t>人力资源和社会保障局</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BF304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r>
      <w:tr w14:paraId="53A71844">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5C41E9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工信局</w:t>
            </w:r>
          </w:p>
        </w:tc>
        <w:tc>
          <w:tcPr>
            <w:tcW w:w="2494" w:type="dxa"/>
            <w:tcBorders>
              <w:top w:val="single" w:color="auto" w:sz="4" w:space="0"/>
              <w:left w:val="nil"/>
              <w:bottom w:val="single" w:color="auto" w:sz="4" w:space="0"/>
              <w:right w:val="single" w:color="auto" w:sz="4" w:space="0"/>
            </w:tcBorders>
            <w:noWrap w:val="0"/>
            <w:vAlign w:val="center"/>
          </w:tcPr>
          <w:p w14:paraId="3DB521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2"/>
                <w:szCs w:val="22"/>
                <w:lang w:val="en-US" w:eastAsia="zh-CN"/>
              </w:rPr>
              <w:t>5（本级）/7（企业）</w:t>
            </w:r>
          </w:p>
        </w:tc>
        <w:tc>
          <w:tcPr>
            <w:tcW w:w="2606" w:type="dxa"/>
            <w:tcBorders>
              <w:top w:val="single" w:color="auto" w:sz="4" w:space="0"/>
              <w:left w:val="nil"/>
              <w:bottom w:val="single" w:color="auto" w:sz="4" w:space="0"/>
              <w:right w:val="single" w:color="auto" w:sz="4" w:space="0"/>
            </w:tcBorders>
            <w:noWrap w:val="0"/>
            <w:vAlign w:val="top"/>
          </w:tcPr>
          <w:p w14:paraId="0E5A24B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司法局</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96D5C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39487E85">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6F722D0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eastAsia="zh-CN"/>
              </w:rPr>
              <w:t>城源集团</w:t>
            </w:r>
          </w:p>
        </w:tc>
        <w:tc>
          <w:tcPr>
            <w:tcW w:w="2494" w:type="dxa"/>
            <w:tcBorders>
              <w:top w:val="single" w:color="auto" w:sz="4" w:space="0"/>
              <w:left w:val="nil"/>
              <w:bottom w:val="single" w:color="auto" w:sz="4" w:space="0"/>
              <w:right w:val="single" w:color="auto" w:sz="4" w:space="0"/>
            </w:tcBorders>
            <w:noWrap w:val="0"/>
            <w:vAlign w:val="center"/>
          </w:tcPr>
          <w:p w14:paraId="53CC3C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6C35126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公安局</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A33EB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6771A9BF">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1203CB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消防救援大队</w:t>
            </w:r>
          </w:p>
        </w:tc>
        <w:tc>
          <w:tcPr>
            <w:tcW w:w="2494" w:type="dxa"/>
            <w:tcBorders>
              <w:top w:val="single" w:color="auto" w:sz="4" w:space="0"/>
              <w:left w:val="nil"/>
              <w:bottom w:val="single" w:color="auto" w:sz="4" w:space="0"/>
              <w:right w:val="single" w:color="auto" w:sz="4" w:space="0"/>
            </w:tcBorders>
            <w:noWrap w:val="0"/>
            <w:vAlign w:val="center"/>
          </w:tcPr>
          <w:p w14:paraId="7F3FD7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73E5F8D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4"/>
                <w:szCs w:val="24"/>
              </w:rPr>
              <w:t>退役军人事务管理局</w:t>
            </w:r>
          </w:p>
        </w:tc>
        <w:tc>
          <w:tcPr>
            <w:tcW w:w="2196" w:type="dxa"/>
            <w:tcBorders>
              <w:top w:val="single" w:color="auto" w:sz="4" w:space="0"/>
              <w:left w:val="nil"/>
              <w:bottom w:val="single" w:color="auto" w:sz="4" w:space="0"/>
              <w:right w:val="single" w:color="auto" w:sz="4" w:space="0"/>
            </w:tcBorders>
            <w:noWrap w:val="0"/>
            <w:vAlign w:val="center"/>
          </w:tcPr>
          <w:p w14:paraId="3CFE25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3F473DB7">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18F7A0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水利局</w:t>
            </w:r>
          </w:p>
        </w:tc>
        <w:tc>
          <w:tcPr>
            <w:tcW w:w="2494" w:type="dxa"/>
            <w:tcBorders>
              <w:top w:val="single" w:color="auto" w:sz="4" w:space="0"/>
              <w:left w:val="nil"/>
              <w:bottom w:val="single" w:color="auto" w:sz="4" w:space="0"/>
              <w:right w:val="single" w:color="auto" w:sz="4" w:space="0"/>
            </w:tcBorders>
            <w:noWrap w:val="0"/>
            <w:vAlign w:val="center"/>
          </w:tcPr>
          <w:p w14:paraId="69F0A8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3CC65C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融媒体中心</w:t>
            </w:r>
          </w:p>
        </w:tc>
        <w:tc>
          <w:tcPr>
            <w:tcW w:w="2196" w:type="dxa"/>
            <w:tcBorders>
              <w:top w:val="single" w:color="auto" w:sz="4" w:space="0"/>
              <w:left w:val="nil"/>
              <w:bottom w:val="single" w:color="auto" w:sz="4" w:space="0"/>
              <w:right w:val="single" w:color="auto" w:sz="4" w:space="0"/>
            </w:tcBorders>
            <w:noWrap w:val="0"/>
            <w:vAlign w:val="center"/>
          </w:tcPr>
          <w:p w14:paraId="52F65C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3ADB4A71">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7A1673A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农业农村局</w:t>
            </w:r>
          </w:p>
        </w:tc>
        <w:tc>
          <w:tcPr>
            <w:tcW w:w="2494" w:type="dxa"/>
            <w:tcBorders>
              <w:top w:val="single" w:color="auto" w:sz="4" w:space="0"/>
              <w:left w:val="nil"/>
              <w:bottom w:val="single" w:color="auto" w:sz="4" w:space="0"/>
              <w:right w:val="single" w:color="auto" w:sz="4" w:space="0"/>
            </w:tcBorders>
            <w:noWrap w:val="0"/>
            <w:vAlign w:val="center"/>
          </w:tcPr>
          <w:p w14:paraId="382DE8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7E8558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水库灌区管理局</w:t>
            </w:r>
          </w:p>
        </w:tc>
        <w:tc>
          <w:tcPr>
            <w:tcW w:w="2196" w:type="dxa"/>
            <w:tcBorders>
              <w:top w:val="single" w:color="auto" w:sz="4" w:space="0"/>
              <w:left w:val="nil"/>
              <w:bottom w:val="single" w:color="auto" w:sz="4" w:space="0"/>
              <w:right w:val="single" w:color="auto" w:sz="4" w:space="0"/>
            </w:tcBorders>
            <w:noWrap w:val="0"/>
            <w:vAlign w:val="center"/>
          </w:tcPr>
          <w:p w14:paraId="18EB0F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4C060FE2">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5B5A6F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人武部</w:t>
            </w:r>
          </w:p>
        </w:tc>
        <w:tc>
          <w:tcPr>
            <w:tcW w:w="2494" w:type="dxa"/>
            <w:tcBorders>
              <w:top w:val="single" w:color="auto" w:sz="4" w:space="0"/>
              <w:left w:val="nil"/>
              <w:bottom w:val="single" w:color="auto" w:sz="4" w:space="0"/>
              <w:right w:val="single" w:color="auto" w:sz="4" w:space="0"/>
            </w:tcBorders>
            <w:noWrap w:val="0"/>
            <w:vAlign w:val="center"/>
          </w:tcPr>
          <w:p w14:paraId="6D110A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3D22A85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统计局</w:t>
            </w:r>
          </w:p>
        </w:tc>
        <w:tc>
          <w:tcPr>
            <w:tcW w:w="2196" w:type="dxa"/>
            <w:tcBorders>
              <w:top w:val="single" w:color="auto" w:sz="4" w:space="0"/>
              <w:left w:val="nil"/>
              <w:bottom w:val="single" w:color="auto" w:sz="4" w:space="0"/>
              <w:right w:val="single" w:color="auto" w:sz="4" w:space="0"/>
            </w:tcBorders>
            <w:noWrap w:val="0"/>
            <w:vAlign w:val="center"/>
          </w:tcPr>
          <w:p w14:paraId="6FD0DD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41ABD5BA">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787BAD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2"/>
                <w:szCs w:val="22"/>
                <w:lang w:val="en-US" w:eastAsia="zh-CN" w:bidi="ar-SA"/>
              </w:rPr>
            </w:pPr>
            <w:r>
              <w:rPr>
                <w:rFonts w:hint="eastAsia" w:ascii="仿宋_GB2312" w:hAnsi="ˎ̥" w:eastAsia="仿宋_GB2312" w:cs="宋体"/>
                <w:color w:val="000000"/>
                <w:kern w:val="0"/>
                <w:sz w:val="28"/>
                <w:szCs w:val="28"/>
              </w:rPr>
              <w:t>旅游服务中心</w:t>
            </w:r>
          </w:p>
        </w:tc>
        <w:tc>
          <w:tcPr>
            <w:tcW w:w="2494" w:type="dxa"/>
            <w:tcBorders>
              <w:top w:val="single" w:color="auto" w:sz="4" w:space="0"/>
              <w:left w:val="nil"/>
              <w:bottom w:val="single" w:color="auto" w:sz="4" w:space="0"/>
              <w:right w:val="single" w:color="auto" w:sz="4" w:space="0"/>
            </w:tcBorders>
            <w:noWrap w:val="0"/>
            <w:vAlign w:val="center"/>
          </w:tcPr>
          <w:p w14:paraId="5A3013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43B86A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气象局</w:t>
            </w:r>
          </w:p>
        </w:tc>
        <w:tc>
          <w:tcPr>
            <w:tcW w:w="2196" w:type="dxa"/>
            <w:tcBorders>
              <w:top w:val="single" w:color="auto" w:sz="4" w:space="0"/>
              <w:left w:val="nil"/>
              <w:bottom w:val="single" w:color="auto" w:sz="4" w:space="0"/>
              <w:right w:val="single" w:color="auto" w:sz="4" w:space="0"/>
            </w:tcBorders>
            <w:noWrap w:val="0"/>
            <w:vAlign w:val="center"/>
          </w:tcPr>
          <w:p w14:paraId="2533C0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5FB1083C">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359D5C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2"/>
                <w:szCs w:val="22"/>
                <w:lang w:val="en-US" w:eastAsia="zh-CN" w:bidi="ar-SA"/>
              </w:rPr>
            </w:pPr>
            <w:r>
              <w:rPr>
                <w:rFonts w:hint="eastAsia" w:ascii="仿宋_GB2312" w:hAnsi="ˎ̥" w:eastAsia="仿宋_GB2312" w:cs="宋体"/>
                <w:color w:val="000000"/>
                <w:kern w:val="0"/>
                <w:sz w:val="22"/>
                <w:szCs w:val="22"/>
              </w:rPr>
              <w:t>政务服务和数字化建设管理局</w:t>
            </w:r>
          </w:p>
        </w:tc>
        <w:tc>
          <w:tcPr>
            <w:tcW w:w="2494" w:type="dxa"/>
            <w:tcBorders>
              <w:top w:val="single" w:color="auto" w:sz="4" w:space="0"/>
              <w:left w:val="nil"/>
              <w:bottom w:val="single" w:color="auto" w:sz="4" w:space="0"/>
              <w:right w:val="single" w:color="auto" w:sz="4" w:space="0"/>
            </w:tcBorders>
            <w:noWrap w:val="0"/>
            <w:vAlign w:val="center"/>
          </w:tcPr>
          <w:p w14:paraId="5865E3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38769E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供销合作总社</w:t>
            </w:r>
          </w:p>
        </w:tc>
        <w:tc>
          <w:tcPr>
            <w:tcW w:w="2196" w:type="dxa"/>
            <w:tcBorders>
              <w:top w:val="single" w:color="auto" w:sz="4" w:space="0"/>
              <w:left w:val="nil"/>
              <w:bottom w:val="single" w:color="auto" w:sz="4" w:space="0"/>
              <w:right w:val="single" w:color="auto" w:sz="4" w:space="0"/>
            </w:tcBorders>
            <w:noWrap w:val="0"/>
            <w:vAlign w:val="center"/>
          </w:tcPr>
          <w:p w14:paraId="61C065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09BD9FA1">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2A15F5C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交通运输局</w:t>
            </w:r>
          </w:p>
        </w:tc>
        <w:tc>
          <w:tcPr>
            <w:tcW w:w="2494" w:type="dxa"/>
            <w:tcBorders>
              <w:top w:val="single" w:color="auto" w:sz="4" w:space="0"/>
              <w:left w:val="nil"/>
              <w:bottom w:val="single" w:color="auto" w:sz="4" w:space="0"/>
              <w:right w:val="single" w:color="auto" w:sz="4" w:space="0"/>
            </w:tcBorders>
            <w:noWrap w:val="0"/>
            <w:vAlign w:val="center"/>
          </w:tcPr>
          <w:p w14:paraId="596D80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2"/>
                <w:szCs w:val="22"/>
                <w:lang w:val="en-US" w:eastAsia="zh-CN"/>
              </w:rPr>
              <w:t>5（本级）/3（企业）</w:t>
            </w:r>
          </w:p>
        </w:tc>
        <w:tc>
          <w:tcPr>
            <w:tcW w:w="2606" w:type="dxa"/>
            <w:tcBorders>
              <w:top w:val="single" w:color="auto" w:sz="4" w:space="0"/>
              <w:left w:val="nil"/>
              <w:bottom w:val="single" w:color="auto" w:sz="4" w:space="0"/>
              <w:right w:val="single" w:color="auto" w:sz="4" w:space="0"/>
            </w:tcBorders>
            <w:noWrap w:val="0"/>
            <w:vAlign w:val="top"/>
          </w:tcPr>
          <w:p w14:paraId="121EA7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经济开发区</w:t>
            </w:r>
          </w:p>
        </w:tc>
        <w:tc>
          <w:tcPr>
            <w:tcW w:w="2196" w:type="dxa"/>
            <w:tcBorders>
              <w:top w:val="single" w:color="auto" w:sz="4" w:space="0"/>
              <w:left w:val="nil"/>
              <w:bottom w:val="single" w:color="auto" w:sz="4" w:space="0"/>
              <w:right w:val="single" w:color="auto" w:sz="4" w:space="0"/>
            </w:tcBorders>
            <w:noWrap w:val="0"/>
            <w:vAlign w:val="center"/>
          </w:tcPr>
          <w:p w14:paraId="0CF8F6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2"/>
                <w:szCs w:val="22"/>
                <w:lang w:val="en-US" w:eastAsia="zh-CN"/>
              </w:rPr>
              <w:t>5（本级）/5（企业）</w:t>
            </w:r>
          </w:p>
        </w:tc>
      </w:tr>
      <w:tr w14:paraId="3092E5A8">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117D76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住房和城乡建设局</w:t>
            </w:r>
          </w:p>
        </w:tc>
        <w:tc>
          <w:tcPr>
            <w:tcW w:w="2494" w:type="dxa"/>
            <w:tcBorders>
              <w:top w:val="single" w:color="auto" w:sz="4" w:space="0"/>
              <w:left w:val="nil"/>
              <w:bottom w:val="single" w:color="auto" w:sz="4" w:space="0"/>
              <w:right w:val="single" w:color="auto" w:sz="4" w:space="0"/>
            </w:tcBorders>
            <w:noWrap w:val="0"/>
            <w:vAlign w:val="center"/>
          </w:tcPr>
          <w:p w14:paraId="639764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2"/>
                <w:szCs w:val="22"/>
                <w:lang w:val="en-US" w:eastAsia="zh-CN"/>
              </w:rPr>
              <w:t>5（本级）/20（企业）</w:t>
            </w:r>
          </w:p>
        </w:tc>
        <w:tc>
          <w:tcPr>
            <w:tcW w:w="2606" w:type="dxa"/>
            <w:tcBorders>
              <w:top w:val="single" w:color="auto" w:sz="4" w:space="0"/>
              <w:left w:val="nil"/>
              <w:bottom w:val="single" w:color="auto" w:sz="4" w:space="0"/>
              <w:right w:val="single" w:color="auto" w:sz="4" w:space="0"/>
            </w:tcBorders>
            <w:noWrap w:val="0"/>
            <w:vAlign w:val="top"/>
          </w:tcPr>
          <w:p w14:paraId="69EEB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法院</w:t>
            </w:r>
          </w:p>
        </w:tc>
        <w:tc>
          <w:tcPr>
            <w:tcW w:w="2196" w:type="dxa"/>
            <w:tcBorders>
              <w:top w:val="single" w:color="auto" w:sz="4" w:space="0"/>
              <w:left w:val="nil"/>
              <w:bottom w:val="single" w:color="auto" w:sz="4" w:space="0"/>
              <w:right w:val="single" w:color="auto" w:sz="4" w:space="0"/>
            </w:tcBorders>
            <w:noWrap w:val="0"/>
            <w:vAlign w:val="center"/>
          </w:tcPr>
          <w:p w14:paraId="60A270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77F7745B">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43FFAB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发展和改革局</w:t>
            </w:r>
          </w:p>
        </w:tc>
        <w:tc>
          <w:tcPr>
            <w:tcW w:w="2494" w:type="dxa"/>
            <w:tcBorders>
              <w:top w:val="single" w:color="auto" w:sz="4" w:space="0"/>
              <w:left w:val="nil"/>
              <w:bottom w:val="single" w:color="auto" w:sz="4" w:space="0"/>
              <w:right w:val="single" w:color="auto" w:sz="4" w:space="0"/>
            </w:tcBorders>
            <w:noWrap w:val="0"/>
            <w:vAlign w:val="center"/>
          </w:tcPr>
          <w:p w14:paraId="3312BB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013AB5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检察院</w:t>
            </w:r>
          </w:p>
        </w:tc>
        <w:tc>
          <w:tcPr>
            <w:tcW w:w="2196" w:type="dxa"/>
            <w:tcBorders>
              <w:top w:val="single" w:color="auto" w:sz="4" w:space="0"/>
              <w:left w:val="nil"/>
              <w:bottom w:val="single" w:color="auto" w:sz="4" w:space="0"/>
              <w:right w:val="single" w:color="auto" w:sz="4" w:space="0"/>
            </w:tcBorders>
            <w:noWrap w:val="0"/>
            <w:vAlign w:val="center"/>
          </w:tcPr>
          <w:p w14:paraId="61561C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61B757AD">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1FA8E00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自然资源局</w:t>
            </w:r>
          </w:p>
        </w:tc>
        <w:tc>
          <w:tcPr>
            <w:tcW w:w="2494" w:type="dxa"/>
            <w:tcBorders>
              <w:top w:val="single" w:color="auto" w:sz="4" w:space="0"/>
              <w:left w:val="nil"/>
              <w:bottom w:val="single" w:color="auto" w:sz="4" w:space="0"/>
              <w:right w:val="single" w:color="auto" w:sz="4" w:space="0"/>
            </w:tcBorders>
            <w:noWrap w:val="0"/>
            <w:vAlign w:val="center"/>
          </w:tcPr>
          <w:p w14:paraId="783C9D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0E1BB76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市团委</w:t>
            </w:r>
          </w:p>
        </w:tc>
        <w:tc>
          <w:tcPr>
            <w:tcW w:w="2196" w:type="dxa"/>
            <w:tcBorders>
              <w:top w:val="single" w:color="auto" w:sz="4" w:space="0"/>
              <w:left w:val="nil"/>
              <w:bottom w:val="single" w:color="auto" w:sz="4" w:space="0"/>
              <w:right w:val="single" w:color="auto" w:sz="4" w:space="0"/>
            </w:tcBorders>
            <w:noWrap w:val="0"/>
            <w:vAlign w:val="center"/>
          </w:tcPr>
          <w:p w14:paraId="22DA2C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30D0B5BE">
        <w:tblPrEx>
          <w:tblCellMar>
            <w:top w:w="0" w:type="dxa"/>
            <w:left w:w="108" w:type="dxa"/>
            <w:bottom w:w="0" w:type="dxa"/>
            <w:right w:w="108" w:type="dxa"/>
          </w:tblCellMar>
        </w:tblPrEx>
        <w:trPr>
          <w:trHeight w:val="484"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47ECE3B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商务局</w:t>
            </w:r>
          </w:p>
        </w:tc>
        <w:tc>
          <w:tcPr>
            <w:tcW w:w="2494" w:type="dxa"/>
            <w:tcBorders>
              <w:top w:val="single" w:color="auto" w:sz="4" w:space="0"/>
              <w:left w:val="nil"/>
              <w:bottom w:val="single" w:color="auto" w:sz="4" w:space="0"/>
              <w:right w:val="single" w:color="auto" w:sz="4" w:space="0"/>
            </w:tcBorders>
            <w:noWrap w:val="0"/>
            <w:vAlign w:val="center"/>
          </w:tcPr>
          <w:p w14:paraId="5D32F0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2"/>
                <w:szCs w:val="22"/>
                <w:lang w:val="en-US" w:eastAsia="zh-CN"/>
              </w:rPr>
              <w:t>5（本级）/19（企业）</w:t>
            </w:r>
          </w:p>
        </w:tc>
        <w:tc>
          <w:tcPr>
            <w:tcW w:w="2606" w:type="dxa"/>
            <w:tcBorders>
              <w:top w:val="single" w:color="auto" w:sz="4" w:space="0"/>
              <w:left w:val="nil"/>
              <w:bottom w:val="single" w:color="auto" w:sz="4" w:space="0"/>
              <w:right w:val="single" w:color="auto" w:sz="4" w:space="0"/>
            </w:tcBorders>
            <w:noWrap w:val="0"/>
            <w:vAlign w:val="top"/>
          </w:tcPr>
          <w:p w14:paraId="6FFFD3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2"/>
                <w:szCs w:val="22"/>
                <w:lang w:val="en-US" w:eastAsia="zh-CN"/>
              </w:rPr>
            </w:pPr>
            <w:r>
              <w:rPr>
                <w:rFonts w:hint="eastAsia" w:ascii="仿宋_GB2312" w:hAnsi="ˎ̥" w:eastAsia="仿宋_GB2312" w:cs="宋体"/>
                <w:color w:val="000000"/>
                <w:kern w:val="0"/>
                <w:sz w:val="22"/>
                <w:szCs w:val="22"/>
                <w:lang w:val="en-US" w:eastAsia="zh-CN"/>
              </w:rPr>
              <w:t>国网梅河口市供电公司</w:t>
            </w:r>
          </w:p>
        </w:tc>
        <w:tc>
          <w:tcPr>
            <w:tcW w:w="2196" w:type="dxa"/>
            <w:tcBorders>
              <w:top w:val="single" w:color="auto" w:sz="4" w:space="0"/>
              <w:left w:val="nil"/>
              <w:bottom w:val="single" w:color="auto" w:sz="4" w:space="0"/>
              <w:right w:val="single" w:color="auto" w:sz="4" w:space="0"/>
            </w:tcBorders>
            <w:noWrap w:val="0"/>
            <w:vAlign w:val="center"/>
          </w:tcPr>
          <w:p w14:paraId="3891CD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2"/>
                <w:szCs w:val="22"/>
                <w:lang w:val="en-US" w:eastAsia="zh-CN"/>
              </w:rPr>
            </w:pPr>
            <w:r>
              <w:rPr>
                <w:rFonts w:hint="eastAsia" w:ascii="仿宋_GB2312" w:hAnsi="ˎ̥" w:eastAsia="仿宋_GB2312" w:cs="宋体"/>
                <w:color w:val="000000"/>
                <w:kern w:val="0"/>
                <w:sz w:val="22"/>
                <w:szCs w:val="22"/>
                <w:lang w:val="en-US" w:eastAsia="zh-CN"/>
              </w:rPr>
              <w:t>5</w:t>
            </w:r>
          </w:p>
        </w:tc>
      </w:tr>
      <w:tr w14:paraId="603AB97C">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37B816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民政局</w:t>
            </w:r>
          </w:p>
        </w:tc>
        <w:tc>
          <w:tcPr>
            <w:tcW w:w="2494" w:type="dxa"/>
            <w:tcBorders>
              <w:top w:val="single" w:color="auto" w:sz="4" w:space="0"/>
              <w:left w:val="nil"/>
              <w:bottom w:val="single" w:color="auto" w:sz="4" w:space="0"/>
              <w:right w:val="single" w:color="auto" w:sz="4" w:space="0"/>
            </w:tcBorders>
            <w:noWrap w:val="0"/>
            <w:vAlign w:val="center"/>
          </w:tcPr>
          <w:p w14:paraId="04B988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26B25AB3">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ˎ̥" w:eastAsia="仿宋_GB2312" w:cs="宋体"/>
                <w:color w:val="000000"/>
                <w:kern w:val="0"/>
                <w:sz w:val="30"/>
                <w:szCs w:val="30"/>
                <w:lang w:val="en-US" w:eastAsia="zh-CN" w:bidi="ar-SA"/>
              </w:rPr>
            </w:pPr>
            <w:r>
              <w:rPr>
                <w:rFonts w:hint="eastAsia" w:ascii="仿宋_GB2312" w:hAnsi="ˎ̥" w:eastAsia="仿宋_GB2312" w:cs="宋体"/>
                <w:color w:val="000000"/>
                <w:kern w:val="0"/>
                <w:sz w:val="30"/>
                <w:szCs w:val="30"/>
              </w:rPr>
              <w:t>总工会</w:t>
            </w:r>
          </w:p>
        </w:tc>
        <w:tc>
          <w:tcPr>
            <w:tcW w:w="2196" w:type="dxa"/>
            <w:tcBorders>
              <w:top w:val="single" w:color="auto" w:sz="4" w:space="0"/>
              <w:left w:val="nil"/>
              <w:bottom w:val="single" w:color="auto" w:sz="4" w:space="0"/>
              <w:right w:val="single" w:color="auto" w:sz="4" w:space="0"/>
            </w:tcBorders>
            <w:noWrap w:val="0"/>
            <w:vAlign w:val="center"/>
          </w:tcPr>
          <w:p w14:paraId="5F77BA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2</w:t>
            </w:r>
          </w:p>
        </w:tc>
      </w:tr>
      <w:tr w14:paraId="39B2D3E9">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64DE97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教育局</w:t>
            </w:r>
          </w:p>
        </w:tc>
        <w:tc>
          <w:tcPr>
            <w:tcW w:w="2494" w:type="dxa"/>
            <w:tcBorders>
              <w:top w:val="single" w:color="auto" w:sz="4" w:space="0"/>
              <w:left w:val="nil"/>
              <w:bottom w:val="single" w:color="auto" w:sz="4" w:space="0"/>
              <w:right w:val="single" w:color="auto" w:sz="4" w:space="0"/>
            </w:tcBorders>
            <w:noWrap w:val="0"/>
            <w:vAlign w:val="center"/>
          </w:tcPr>
          <w:p w14:paraId="3B553D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2"/>
                <w:szCs w:val="22"/>
                <w:lang w:val="en-US" w:eastAsia="zh-CN"/>
              </w:rPr>
              <w:t>5（本级）/52（学校）</w:t>
            </w:r>
          </w:p>
        </w:tc>
        <w:tc>
          <w:tcPr>
            <w:tcW w:w="2606" w:type="dxa"/>
            <w:tcBorders>
              <w:top w:val="single" w:color="auto" w:sz="4" w:space="0"/>
              <w:left w:val="nil"/>
              <w:bottom w:val="single" w:color="auto" w:sz="4" w:space="0"/>
              <w:right w:val="single" w:color="auto" w:sz="4" w:space="0"/>
            </w:tcBorders>
            <w:noWrap w:val="0"/>
            <w:vAlign w:val="top"/>
          </w:tcPr>
          <w:p w14:paraId="09DCDE2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2"/>
                <w:szCs w:val="22"/>
              </w:rPr>
              <w:t>机关事务管理服务中心</w:t>
            </w:r>
          </w:p>
        </w:tc>
        <w:tc>
          <w:tcPr>
            <w:tcW w:w="2196" w:type="dxa"/>
            <w:tcBorders>
              <w:top w:val="single" w:color="auto" w:sz="4" w:space="0"/>
              <w:left w:val="nil"/>
              <w:bottom w:val="single" w:color="auto" w:sz="4" w:space="0"/>
              <w:right w:val="single" w:color="auto" w:sz="4" w:space="0"/>
            </w:tcBorders>
            <w:noWrap w:val="0"/>
            <w:vAlign w:val="center"/>
          </w:tcPr>
          <w:p w14:paraId="61CB74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4985C26A">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06537B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生态环境局</w:t>
            </w:r>
          </w:p>
        </w:tc>
        <w:tc>
          <w:tcPr>
            <w:tcW w:w="2494" w:type="dxa"/>
            <w:tcBorders>
              <w:top w:val="single" w:color="auto" w:sz="4" w:space="0"/>
              <w:left w:val="nil"/>
              <w:bottom w:val="single" w:color="auto" w:sz="4" w:space="0"/>
              <w:right w:val="single" w:color="auto" w:sz="4" w:space="0"/>
            </w:tcBorders>
            <w:noWrap w:val="0"/>
            <w:vAlign w:val="center"/>
          </w:tcPr>
          <w:p w14:paraId="757B9B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3EF0330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卫生健康局</w:t>
            </w:r>
          </w:p>
        </w:tc>
        <w:tc>
          <w:tcPr>
            <w:tcW w:w="2196" w:type="dxa"/>
            <w:tcBorders>
              <w:top w:val="single" w:color="auto" w:sz="4" w:space="0"/>
              <w:left w:val="nil"/>
              <w:bottom w:val="single" w:color="auto" w:sz="4" w:space="0"/>
              <w:right w:val="single" w:color="auto" w:sz="4" w:space="0"/>
            </w:tcBorders>
            <w:noWrap w:val="0"/>
            <w:vAlign w:val="center"/>
          </w:tcPr>
          <w:p w14:paraId="352270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2"/>
                <w:szCs w:val="22"/>
                <w:lang w:val="en-US" w:eastAsia="zh-CN"/>
              </w:rPr>
              <w:t>5（本级）/21（医院）</w:t>
            </w:r>
          </w:p>
        </w:tc>
      </w:tr>
      <w:tr w14:paraId="3C861351">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5070AE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市场监督管理局</w:t>
            </w:r>
          </w:p>
        </w:tc>
        <w:tc>
          <w:tcPr>
            <w:tcW w:w="2494" w:type="dxa"/>
            <w:tcBorders>
              <w:top w:val="single" w:color="auto" w:sz="4" w:space="0"/>
              <w:left w:val="nil"/>
              <w:bottom w:val="single" w:color="auto" w:sz="4" w:space="0"/>
              <w:right w:val="single" w:color="auto" w:sz="4" w:space="0"/>
            </w:tcBorders>
            <w:noWrap w:val="0"/>
            <w:vAlign w:val="center"/>
          </w:tcPr>
          <w:p w14:paraId="79E55D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0214EA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城管理行政执法局</w:t>
            </w:r>
          </w:p>
        </w:tc>
        <w:tc>
          <w:tcPr>
            <w:tcW w:w="2196" w:type="dxa"/>
            <w:tcBorders>
              <w:top w:val="single" w:color="auto" w:sz="4" w:space="0"/>
              <w:left w:val="nil"/>
              <w:bottom w:val="single" w:color="auto" w:sz="4" w:space="0"/>
              <w:right w:val="single" w:color="auto" w:sz="4" w:space="0"/>
            </w:tcBorders>
            <w:noWrap w:val="0"/>
            <w:vAlign w:val="center"/>
          </w:tcPr>
          <w:p w14:paraId="1B18F9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r>
      <w:tr w14:paraId="78BD821C">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451E28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eastAsia="zh-CN"/>
              </w:rPr>
              <w:t>文广新局</w:t>
            </w:r>
          </w:p>
        </w:tc>
        <w:tc>
          <w:tcPr>
            <w:tcW w:w="2494" w:type="dxa"/>
            <w:tcBorders>
              <w:top w:val="single" w:color="auto" w:sz="4" w:space="0"/>
              <w:left w:val="nil"/>
              <w:bottom w:val="single" w:color="auto" w:sz="4" w:space="0"/>
              <w:right w:val="single" w:color="auto" w:sz="4" w:space="0"/>
            </w:tcBorders>
            <w:noWrap w:val="0"/>
            <w:vAlign w:val="center"/>
          </w:tcPr>
          <w:p w14:paraId="11335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3B3599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财政局</w:t>
            </w:r>
          </w:p>
        </w:tc>
        <w:tc>
          <w:tcPr>
            <w:tcW w:w="2196" w:type="dxa"/>
            <w:tcBorders>
              <w:top w:val="single" w:color="auto" w:sz="4" w:space="0"/>
              <w:left w:val="nil"/>
              <w:bottom w:val="single" w:color="auto" w:sz="4" w:space="0"/>
              <w:right w:val="single" w:color="auto" w:sz="4" w:space="0"/>
            </w:tcBorders>
            <w:noWrap w:val="0"/>
            <w:vAlign w:val="center"/>
          </w:tcPr>
          <w:p w14:paraId="062ABA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w:t>
            </w:r>
          </w:p>
        </w:tc>
      </w:tr>
      <w:tr w14:paraId="173D7D98">
        <w:tblPrEx>
          <w:tblCellMar>
            <w:top w:w="0" w:type="dxa"/>
            <w:left w:w="108" w:type="dxa"/>
            <w:bottom w:w="0" w:type="dxa"/>
            <w:right w:w="108" w:type="dxa"/>
          </w:tblCellMar>
        </w:tblPrEx>
        <w:trPr>
          <w:trHeight w:val="450" w:hRule="atLeast"/>
        </w:trPr>
        <w:tc>
          <w:tcPr>
            <w:tcW w:w="3091" w:type="dxa"/>
            <w:tcBorders>
              <w:top w:val="single" w:color="auto" w:sz="4" w:space="0"/>
              <w:left w:val="single" w:color="auto" w:sz="4" w:space="0"/>
              <w:bottom w:val="single" w:color="auto" w:sz="4" w:space="0"/>
              <w:right w:val="single" w:color="auto" w:sz="4" w:space="0"/>
            </w:tcBorders>
            <w:noWrap w:val="0"/>
            <w:vAlign w:val="top"/>
          </w:tcPr>
          <w:p w14:paraId="649D50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30"/>
                <w:szCs w:val="30"/>
                <w:lang w:val="en-US" w:eastAsia="zh-CN" w:bidi="ar-SA"/>
              </w:rPr>
            </w:pPr>
            <w:r>
              <w:rPr>
                <w:rFonts w:hint="eastAsia" w:ascii="仿宋_GB2312" w:hAnsi="ˎ̥" w:eastAsia="仿宋_GB2312" w:cs="宋体"/>
                <w:color w:val="000000"/>
                <w:kern w:val="0"/>
                <w:sz w:val="28"/>
                <w:szCs w:val="28"/>
              </w:rPr>
              <w:t>审计局</w:t>
            </w:r>
          </w:p>
        </w:tc>
        <w:tc>
          <w:tcPr>
            <w:tcW w:w="2494" w:type="dxa"/>
            <w:tcBorders>
              <w:top w:val="single" w:color="auto" w:sz="4" w:space="0"/>
              <w:left w:val="nil"/>
              <w:bottom w:val="single" w:color="auto" w:sz="4" w:space="0"/>
              <w:right w:val="single" w:color="auto" w:sz="4" w:space="0"/>
            </w:tcBorders>
            <w:noWrap w:val="0"/>
            <w:vAlign w:val="center"/>
          </w:tcPr>
          <w:p w14:paraId="3457E8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top"/>
          </w:tcPr>
          <w:p w14:paraId="27E7E3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eastAsia="zh-CN"/>
              </w:rPr>
              <w:t>水务集团</w:t>
            </w:r>
          </w:p>
        </w:tc>
        <w:tc>
          <w:tcPr>
            <w:tcW w:w="2196" w:type="dxa"/>
            <w:tcBorders>
              <w:top w:val="single" w:color="auto" w:sz="4" w:space="0"/>
              <w:left w:val="nil"/>
              <w:bottom w:val="single" w:color="auto" w:sz="4" w:space="0"/>
              <w:right w:val="single" w:color="auto" w:sz="4" w:space="0"/>
            </w:tcBorders>
            <w:noWrap w:val="0"/>
            <w:vAlign w:val="center"/>
          </w:tcPr>
          <w:p w14:paraId="37B1D3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r>
      <w:tr w14:paraId="37FFDBDD">
        <w:tblPrEx>
          <w:tblCellMar>
            <w:top w:w="0" w:type="dxa"/>
            <w:left w:w="108" w:type="dxa"/>
            <w:bottom w:w="0" w:type="dxa"/>
            <w:right w:w="108" w:type="dxa"/>
          </w:tblCellMar>
        </w:tblPrEx>
        <w:trPr>
          <w:trHeight w:val="866"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62A852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黑体" w:hAnsi="黑体" w:eastAsia="黑体" w:cs="黑体"/>
                <w:kern w:val="0"/>
                <w:sz w:val="28"/>
                <w:szCs w:val="28"/>
              </w:rPr>
              <w:t>单</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位</w:t>
            </w:r>
          </w:p>
        </w:tc>
        <w:tc>
          <w:tcPr>
            <w:tcW w:w="2494" w:type="dxa"/>
            <w:tcBorders>
              <w:top w:val="single" w:color="auto" w:sz="4" w:space="0"/>
              <w:left w:val="nil"/>
              <w:bottom w:val="single" w:color="auto" w:sz="4" w:space="0"/>
              <w:right w:val="single" w:color="auto" w:sz="4" w:space="0"/>
            </w:tcBorders>
            <w:noWrap w:val="0"/>
            <w:vAlign w:val="center"/>
          </w:tcPr>
          <w:p w14:paraId="639085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rPr>
            </w:pPr>
            <w:r>
              <w:rPr>
                <w:rFonts w:hint="eastAsia" w:ascii="黑体" w:hAnsi="黑体" w:eastAsia="黑体" w:cs="黑体"/>
                <w:kern w:val="0"/>
                <w:sz w:val="28"/>
                <w:szCs w:val="28"/>
              </w:rPr>
              <w:t>份</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数</w:t>
            </w:r>
          </w:p>
        </w:tc>
        <w:tc>
          <w:tcPr>
            <w:tcW w:w="2606" w:type="dxa"/>
            <w:tcBorders>
              <w:top w:val="single" w:color="auto" w:sz="4" w:space="0"/>
              <w:left w:val="nil"/>
              <w:bottom w:val="single" w:color="auto" w:sz="4" w:space="0"/>
              <w:right w:val="single" w:color="auto" w:sz="4" w:space="0"/>
            </w:tcBorders>
            <w:noWrap w:val="0"/>
            <w:vAlign w:val="center"/>
          </w:tcPr>
          <w:p w14:paraId="5AC126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黑体" w:hAnsi="黑体" w:eastAsia="黑体" w:cs="黑体"/>
                <w:kern w:val="0"/>
                <w:sz w:val="28"/>
                <w:szCs w:val="28"/>
              </w:rPr>
              <w:t>单</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位</w:t>
            </w:r>
          </w:p>
        </w:tc>
        <w:tc>
          <w:tcPr>
            <w:tcW w:w="2196" w:type="dxa"/>
            <w:tcBorders>
              <w:top w:val="single" w:color="auto" w:sz="4" w:space="0"/>
              <w:left w:val="nil"/>
              <w:bottom w:val="single" w:color="auto" w:sz="4" w:space="0"/>
              <w:right w:val="single" w:color="auto" w:sz="4" w:space="0"/>
            </w:tcBorders>
            <w:noWrap w:val="0"/>
            <w:vAlign w:val="center"/>
          </w:tcPr>
          <w:p w14:paraId="3055C0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黑体" w:hAnsi="黑体" w:eastAsia="黑体" w:cs="黑体"/>
                <w:kern w:val="0"/>
                <w:sz w:val="28"/>
                <w:szCs w:val="28"/>
              </w:rPr>
              <w:t>份</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数</w:t>
            </w:r>
          </w:p>
        </w:tc>
      </w:tr>
      <w:tr w14:paraId="005054CE">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34D5280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山城镇</w:t>
            </w:r>
          </w:p>
        </w:tc>
        <w:tc>
          <w:tcPr>
            <w:tcW w:w="2494" w:type="dxa"/>
            <w:tcBorders>
              <w:top w:val="single" w:color="auto" w:sz="4" w:space="0"/>
              <w:left w:val="nil"/>
              <w:bottom w:val="single" w:color="auto" w:sz="4" w:space="0"/>
              <w:right w:val="single" w:color="auto" w:sz="4" w:space="0"/>
            </w:tcBorders>
            <w:noWrap w:val="0"/>
            <w:vAlign w:val="center"/>
          </w:tcPr>
          <w:p w14:paraId="6699CE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76C261C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一座营镇</w:t>
            </w:r>
          </w:p>
        </w:tc>
        <w:tc>
          <w:tcPr>
            <w:tcW w:w="2196" w:type="dxa"/>
            <w:tcBorders>
              <w:top w:val="single" w:color="auto" w:sz="4" w:space="0"/>
              <w:left w:val="nil"/>
              <w:bottom w:val="single" w:color="auto" w:sz="4" w:space="0"/>
              <w:right w:val="single" w:color="auto" w:sz="4" w:space="0"/>
            </w:tcBorders>
            <w:noWrap w:val="0"/>
            <w:vAlign w:val="center"/>
          </w:tcPr>
          <w:p w14:paraId="6EE842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4694D51F">
        <w:tblPrEx>
          <w:tblCellMar>
            <w:top w:w="0" w:type="dxa"/>
            <w:left w:w="108" w:type="dxa"/>
            <w:bottom w:w="0" w:type="dxa"/>
            <w:right w:w="108" w:type="dxa"/>
          </w:tblCellMar>
        </w:tblPrEx>
        <w:trPr>
          <w:trHeight w:val="645" w:hRule="exact"/>
        </w:trPr>
        <w:tc>
          <w:tcPr>
            <w:tcW w:w="3091" w:type="dxa"/>
            <w:tcBorders>
              <w:top w:val="single" w:color="auto" w:sz="4" w:space="0"/>
              <w:left w:val="single" w:color="auto" w:sz="4" w:space="0"/>
              <w:bottom w:val="single" w:color="auto" w:sz="4" w:space="0"/>
              <w:right w:val="single" w:color="auto" w:sz="4" w:space="0"/>
            </w:tcBorders>
            <w:noWrap w:val="0"/>
            <w:vAlign w:val="center"/>
          </w:tcPr>
          <w:p w14:paraId="6578BF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海龙镇</w:t>
            </w:r>
          </w:p>
        </w:tc>
        <w:tc>
          <w:tcPr>
            <w:tcW w:w="2494" w:type="dxa"/>
            <w:tcBorders>
              <w:top w:val="single" w:color="auto" w:sz="4" w:space="0"/>
              <w:left w:val="nil"/>
              <w:bottom w:val="single" w:color="auto" w:sz="4" w:space="0"/>
              <w:right w:val="single" w:color="auto" w:sz="4" w:space="0"/>
            </w:tcBorders>
            <w:noWrap w:val="0"/>
            <w:vAlign w:val="center"/>
          </w:tcPr>
          <w:p w14:paraId="442D83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nil"/>
              <w:left w:val="single" w:color="auto" w:sz="4" w:space="0"/>
              <w:bottom w:val="single" w:color="auto" w:sz="4" w:space="0"/>
              <w:right w:val="single" w:color="auto" w:sz="4" w:space="0"/>
            </w:tcBorders>
            <w:noWrap w:val="0"/>
            <w:vAlign w:val="center"/>
          </w:tcPr>
          <w:p w14:paraId="1CC6BC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康大营镇</w:t>
            </w:r>
          </w:p>
        </w:tc>
        <w:tc>
          <w:tcPr>
            <w:tcW w:w="2196" w:type="dxa"/>
            <w:tcBorders>
              <w:top w:val="nil"/>
              <w:left w:val="nil"/>
              <w:bottom w:val="single" w:color="auto" w:sz="4" w:space="0"/>
              <w:right w:val="single" w:color="auto" w:sz="4" w:space="0"/>
            </w:tcBorders>
            <w:noWrap w:val="0"/>
            <w:vAlign w:val="center"/>
          </w:tcPr>
          <w:p w14:paraId="165C25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529BED23">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575762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红梅镇</w:t>
            </w:r>
          </w:p>
        </w:tc>
        <w:tc>
          <w:tcPr>
            <w:tcW w:w="2494" w:type="dxa"/>
            <w:tcBorders>
              <w:top w:val="single" w:color="auto" w:sz="4" w:space="0"/>
              <w:left w:val="nil"/>
              <w:bottom w:val="single" w:color="auto" w:sz="4" w:space="0"/>
              <w:right w:val="single" w:color="auto" w:sz="4" w:space="0"/>
            </w:tcBorders>
            <w:noWrap w:val="0"/>
            <w:vAlign w:val="center"/>
          </w:tcPr>
          <w:p w14:paraId="66A955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227399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曙光镇</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D2127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1132C6A0">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5A4A0A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湾龙镇</w:t>
            </w:r>
          </w:p>
        </w:tc>
        <w:tc>
          <w:tcPr>
            <w:tcW w:w="2494" w:type="dxa"/>
            <w:tcBorders>
              <w:top w:val="single" w:color="auto" w:sz="4" w:space="0"/>
              <w:left w:val="nil"/>
              <w:bottom w:val="single" w:color="auto" w:sz="4" w:space="0"/>
              <w:right w:val="single" w:color="auto" w:sz="4" w:space="0"/>
            </w:tcBorders>
            <w:noWrap w:val="0"/>
            <w:vAlign w:val="center"/>
          </w:tcPr>
          <w:p w14:paraId="78998F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5BEA6F0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牛心顶镇</w:t>
            </w:r>
          </w:p>
        </w:tc>
        <w:tc>
          <w:tcPr>
            <w:tcW w:w="2196" w:type="dxa"/>
            <w:tcBorders>
              <w:top w:val="single" w:color="auto" w:sz="4" w:space="0"/>
              <w:left w:val="nil"/>
              <w:bottom w:val="single" w:color="auto" w:sz="4" w:space="0"/>
              <w:right w:val="single" w:color="auto" w:sz="4" w:space="0"/>
            </w:tcBorders>
            <w:noWrap w:val="0"/>
            <w:vAlign w:val="center"/>
          </w:tcPr>
          <w:p w14:paraId="42DA03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13753ADF">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3B52F1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杏岭镇</w:t>
            </w:r>
          </w:p>
        </w:tc>
        <w:tc>
          <w:tcPr>
            <w:tcW w:w="2494" w:type="dxa"/>
            <w:tcBorders>
              <w:top w:val="single" w:color="auto" w:sz="4" w:space="0"/>
              <w:left w:val="nil"/>
              <w:bottom w:val="single" w:color="auto" w:sz="4" w:space="0"/>
              <w:right w:val="single" w:color="auto" w:sz="4" w:space="0"/>
            </w:tcBorders>
            <w:noWrap w:val="0"/>
            <w:vAlign w:val="center"/>
          </w:tcPr>
          <w:p w14:paraId="5ED244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612839A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李炉乡</w:t>
            </w:r>
          </w:p>
        </w:tc>
        <w:tc>
          <w:tcPr>
            <w:tcW w:w="2196" w:type="dxa"/>
            <w:tcBorders>
              <w:top w:val="single" w:color="auto" w:sz="4" w:space="0"/>
              <w:left w:val="nil"/>
              <w:bottom w:val="single" w:color="auto" w:sz="4" w:space="0"/>
              <w:right w:val="single" w:color="auto" w:sz="4" w:space="0"/>
            </w:tcBorders>
            <w:noWrap w:val="0"/>
            <w:vAlign w:val="center"/>
          </w:tcPr>
          <w:p w14:paraId="017D16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5ABE5AA1">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405D88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黑山头镇</w:t>
            </w:r>
          </w:p>
        </w:tc>
        <w:tc>
          <w:tcPr>
            <w:tcW w:w="2494" w:type="dxa"/>
            <w:tcBorders>
              <w:top w:val="single" w:color="auto" w:sz="4" w:space="0"/>
              <w:left w:val="nil"/>
              <w:bottom w:val="single" w:color="auto" w:sz="4" w:space="0"/>
              <w:right w:val="single" w:color="auto" w:sz="4" w:space="0"/>
            </w:tcBorders>
            <w:noWrap w:val="0"/>
            <w:vAlign w:val="center"/>
          </w:tcPr>
          <w:p w14:paraId="60BC5A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250798D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小杨乡</w:t>
            </w:r>
          </w:p>
        </w:tc>
        <w:tc>
          <w:tcPr>
            <w:tcW w:w="2196" w:type="dxa"/>
            <w:tcBorders>
              <w:top w:val="single" w:color="auto" w:sz="4" w:space="0"/>
              <w:left w:val="nil"/>
              <w:bottom w:val="single" w:color="auto" w:sz="4" w:space="0"/>
              <w:right w:val="single" w:color="auto" w:sz="4" w:space="0"/>
            </w:tcBorders>
            <w:noWrap w:val="0"/>
            <w:vAlign w:val="center"/>
          </w:tcPr>
          <w:p w14:paraId="18056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612DD0B3">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0A035BE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中和镇</w:t>
            </w:r>
          </w:p>
        </w:tc>
        <w:tc>
          <w:tcPr>
            <w:tcW w:w="2494" w:type="dxa"/>
            <w:tcBorders>
              <w:top w:val="single" w:color="auto" w:sz="4" w:space="0"/>
              <w:left w:val="nil"/>
              <w:bottom w:val="single" w:color="auto" w:sz="4" w:space="0"/>
              <w:right w:val="single" w:color="auto" w:sz="4" w:space="0"/>
            </w:tcBorders>
            <w:noWrap w:val="0"/>
            <w:vAlign w:val="center"/>
          </w:tcPr>
          <w:p w14:paraId="544F3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5BDABF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吉乐乡</w:t>
            </w:r>
          </w:p>
        </w:tc>
        <w:tc>
          <w:tcPr>
            <w:tcW w:w="2196" w:type="dxa"/>
            <w:tcBorders>
              <w:top w:val="single" w:color="auto" w:sz="4" w:space="0"/>
              <w:left w:val="nil"/>
              <w:bottom w:val="single" w:color="auto" w:sz="4" w:space="0"/>
              <w:right w:val="single" w:color="auto" w:sz="4" w:space="0"/>
            </w:tcBorders>
            <w:noWrap w:val="0"/>
            <w:vAlign w:val="center"/>
          </w:tcPr>
          <w:p w14:paraId="220C2D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0BE369D7">
        <w:tblPrEx>
          <w:tblCellMar>
            <w:top w:w="0" w:type="dxa"/>
            <w:left w:w="108" w:type="dxa"/>
            <w:bottom w:w="0" w:type="dxa"/>
            <w:right w:w="108" w:type="dxa"/>
          </w:tblCellMar>
        </w:tblPrEx>
        <w:trPr>
          <w:trHeight w:val="90" w:hRule="atLeast"/>
        </w:trPr>
        <w:tc>
          <w:tcPr>
            <w:tcW w:w="3091" w:type="dxa"/>
            <w:tcBorders>
              <w:top w:val="nil"/>
              <w:left w:val="single" w:color="auto" w:sz="4" w:space="0"/>
              <w:bottom w:val="single" w:color="auto" w:sz="4" w:space="0"/>
              <w:right w:val="single" w:color="auto" w:sz="4" w:space="0"/>
            </w:tcBorders>
            <w:noWrap w:val="0"/>
            <w:vAlign w:val="center"/>
          </w:tcPr>
          <w:p w14:paraId="2A3C67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新合镇</w:t>
            </w:r>
          </w:p>
        </w:tc>
        <w:tc>
          <w:tcPr>
            <w:tcW w:w="2494" w:type="dxa"/>
            <w:tcBorders>
              <w:top w:val="nil"/>
              <w:left w:val="nil"/>
              <w:bottom w:val="single" w:color="auto" w:sz="4" w:space="0"/>
              <w:right w:val="single" w:color="auto" w:sz="4" w:space="0"/>
            </w:tcBorders>
            <w:noWrap w:val="0"/>
            <w:vAlign w:val="center"/>
          </w:tcPr>
          <w:p w14:paraId="2C0DAC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311FAE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兴华镇</w:t>
            </w:r>
          </w:p>
        </w:tc>
        <w:tc>
          <w:tcPr>
            <w:tcW w:w="2196" w:type="dxa"/>
            <w:tcBorders>
              <w:top w:val="single" w:color="auto" w:sz="4" w:space="0"/>
              <w:left w:val="nil"/>
              <w:bottom w:val="single" w:color="auto" w:sz="4" w:space="0"/>
              <w:right w:val="single" w:color="auto" w:sz="4" w:space="0"/>
            </w:tcBorders>
            <w:noWrap w:val="0"/>
            <w:vAlign w:val="center"/>
          </w:tcPr>
          <w:p w14:paraId="1E76AA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71DD5F17">
        <w:tblPrEx>
          <w:tblCellMar>
            <w:top w:w="0" w:type="dxa"/>
            <w:left w:w="108" w:type="dxa"/>
            <w:bottom w:w="0" w:type="dxa"/>
            <w:right w:w="108" w:type="dxa"/>
          </w:tblCellMar>
        </w:tblPrEx>
        <w:trPr>
          <w:trHeight w:val="9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579541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进化镇</w:t>
            </w:r>
          </w:p>
        </w:tc>
        <w:tc>
          <w:tcPr>
            <w:tcW w:w="2494" w:type="dxa"/>
            <w:tcBorders>
              <w:top w:val="single" w:color="auto" w:sz="4" w:space="0"/>
              <w:left w:val="nil"/>
              <w:bottom w:val="single" w:color="auto" w:sz="4" w:space="0"/>
              <w:right w:val="single" w:color="auto" w:sz="4" w:space="0"/>
            </w:tcBorders>
            <w:noWrap w:val="0"/>
            <w:vAlign w:val="center"/>
          </w:tcPr>
          <w:p w14:paraId="4CF71E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42835F7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双兴镇</w:t>
            </w:r>
          </w:p>
        </w:tc>
        <w:tc>
          <w:tcPr>
            <w:tcW w:w="2196" w:type="dxa"/>
            <w:tcBorders>
              <w:top w:val="single" w:color="auto" w:sz="4" w:space="0"/>
              <w:left w:val="nil"/>
              <w:bottom w:val="single" w:color="auto" w:sz="4" w:space="0"/>
              <w:right w:val="single" w:color="auto" w:sz="4" w:space="0"/>
            </w:tcBorders>
            <w:noWrap w:val="0"/>
            <w:vAlign w:val="center"/>
          </w:tcPr>
          <w:p w14:paraId="65EC83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7696A5B0">
        <w:tblPrEx>
          <w:tblCellMar>
            <w:top w:w="0" w:type="dxa"/>
            <w:left w:w="108" w:type="dxa"/>
            <w:bottom w:w="0" w:type="dxa"/>
            <w:right w:w="108" w:type="dxa"/>
          </w:tblCellMar>
        </w:tblPrEx>
        <w:trPr>
          <w:trHeight w:val="645" w:hRule="exact"/>
        </w:trPr>
        <w:tc>
          <w:tcPr>
            <w:tcW w:w="3091" w:type="dxa"/>
            <w:tcBorders>
              <w:top w:val="single" w:color="auto" w:sz="4" w:space="0"/>
              <w:left w:val="single" w:color="auto" w:sz="4" w:space="0"/>
              <w:bottom w:val="single" w:color="auto" w:sz="4" w:space="0"/>
              <w:right w:val="single" w:color="auto" w:sz="4" w:space="0"/>
            </w:tcBorders>
            <w:noWrap w:val="0"/>
            <w:vAlign w:val="center"/>
          </w:tcPr>
          <w:p w14:paraId="7676241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水道镇</w:t>
            </w:r>
          </w:p>
        </w:tc>
        <w:tc>
          <w:tcPr>
            <w:tcW w:w="2494" w:type="dxa"/>
            <w:tcBorders>
              <w:top w:val="single" w:color="auto" w:sz="4" w:space="0"/>
              <w:left w:val="nil"/>
              <w:bottom w:val="single" w:color="auto" w:sz="4" w:space="0"/>
              <w:right w:val="single" w:color="auto" w:sz="4" w:space="0"/>
            </w:tcBorders>
            <w:noWrap w:val="0"/>
            <w:vAlign w:val="center"/>
          </w:tcPr>
          <w:p w14:paraId="6DF67E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nil"/>
              <w:left w:val="single" w:color="auto" w:sz="4" w:space="0"/>
              <w:bottom w:val="single" w:color="auto" w:sz="4" w:space="0"/>
              <w:right w:val="single" w:color="auto" w:sz="4" w:space="0"/>
            </w:tcBorders>
            <w:noWrap w:val="0"/>
            <w:vAlign w:val="center"/>
          </w:tcPr>
          <w:p w14:paraId="0CC1A9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解放街道</w:t>
            </w:r>
          </w:p>
        </w:tc>
        <w:tc>
          <w:tcPr>
            <w:tcW w:w="2196" w:type="dxa"/>
            <w:tcBorders>
              <w:top w:val="nil"/>
              <w:left w:val="nil"/>
              <w:bottom w:val="single" w:color="auto" w:sz="4" w:space="0"/>
              <w:right w:val="single" w:color="auto" w:sz="4" w:space="0"/>
            </w:tcBorders>
            <w:noWrap w:val="0"/>
            <w:vAlign w:val="center"/>
          </w:tcPr>
          <w:p w14:paraId="566D39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09C04483">
        <w:tblPrEx>
          <w:tblCellMar>
            <w:top w:w="0" w:type="dxa"/>
            <w:left w:w="108" w:type="dxa"/>
            <w:bottom w:w="0" w:type="dxa"/>
            <w:right w:w="108" w:type="dxa"/>
          </w:tblCellMar>
        </w:tblPrEx>
        <w:trPr>
          <w:trHeight w:val="337"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18A78A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福民街道</w:t>
            </w:r>
          </w:p>
        </w:tc>
        <w:tc>
          <w:tcPr>
            <w:tcW w:w="2494" w:type="dxa"/>
            <w:tcBorders>
              <w:top w:val="single" w:color="auto" w:sz="4" w:space="0"/>
              <w:left w:val="nil"/>
              <w:bottom w:val="single" w:color="auto" w:sz="4" w:space="0"/>
              <w:right w:val="single" w:color="auto" w:sz="4" w:space="0"/>
            </w:tcBorders>
            <w:noWrap w:val="0"/>
            <w:vAlign w:val="center"/>
          </w:tcPr>
          <w:p w14:paraId="036120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7B08CAD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新华街道</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25657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r w14:paraId="2E8FCB7F">
        <w:tblPrEx>
          <w:tblCellMar>
            <w:top w:w="0" w:type="dxa"/>
            <w:left w:w="108" w:type="dxa"/>
            <w:bottom w:w="0" w:type="dxa"/>
            <w:right w:w="108" w:type="dxa"/>
          </w:tblCellMar>
        </w:tblPrEx>
        <w:trPr>
          <w:trHeight w:val="510" w:hRule="atLeast"/>
        </w:trPr>
        <w:tc>
          <w:tcPr>
            <w:tcW w:w="3091" w:type="dxa"/>
            <w:tcBorders>
              <w:top w:val="single" w:color="auto" w:sz="4" w:space="0"/>
              <w:left w:val="single" w:color="auto" w:sz="4" w:space="0"/>
              <w:bottom w:val="single" w:color="auto" w:sz="4" w:space="0"/>
              <w:right w:val="single" w:color="auto" w:sz="4" w:space="0"/>
            </w:tcBorders>
            <w:noWrap w:val="0"/>
            <w:vAlign w:val="center"/>
          </w:tcPr>
          <w:p w14:paraId="558048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rPr>
              <w:t>和平街道</w:t>
            </w:r>
          </w:p>
        </w:tc>
        <w:tc>
          <w:tcPr>
            <w:tcW w:w="2494" w:type="dxa"/>
            <w:tcBorders>
              <w:top w:val="single" w:color="auto" w:sz="4" w:space="0"/>
              <w:left w:val="nil"/>
              <w:bottom w:val="single" w:color="auto" w:sz="4" w:space="0"/>
              <w:right w:val="single" w:color="auto" w:sz="4" w:space="0"/>
            </w:tcBorders>
            <w:noWrap w:val="0"/>
            <w:vAlign w:val="center"/>
          </w:tcPr>
          <w:p w14:paraId="4EE3CC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rPr>
              <w:t>5</w:t>
            </w:r>
          </w:p>
        </w:tc>
        <w:tc>
          <w:tcPr>
            <w:tcW w:w="2606" w:type="dxa"/>
            <w:tcBorders>
              <w:top w:val="single" w:color="auto" w:sz="4" w:space="0"/>
              <w:left w:val="nil"/>
              <w:bottom w:val="single" w:color="auto" w:sz="4" w:space="0"/>
              <w:right w:val="single" w:color="auto" w:sz="4" w:space="0"/>
            </w:tcBorders>
            <w:noWrap w:val="0"/>
            <w:vAlign w:val="center"/>
          </w:tcPr>
          <w:p w14:paraId="153D505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光明街道</w:t>
            </w:r>
          </w:p>
        </w:tc>
        <w:tc>
          <w:tcPr>
            <w:tcW w:w="2196" w:type="dxa"/>
            <w:tcBorders>
              <w:top w:val="single" w:color="auto" w:sz="4" w:space="0"/>
              <w:left w:val="nil"/>
              <w:bottom w:val="single" w:color="auto" w:sz="4" w:space="0"/>
              <w:right w:val="single" w:color="auto" w:sz="4" w:space="0"/>
            </w:tcBorders>
            <w:noWrap w:val="0"/>
            <w:vAlign w:val="center"/>
          </w:tcPr>
          <w:p w14:paraId="026D6C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ˎ̥" w:eastAsia="仿宋_GB2312" w:cs="宋体"/>
                <w:color w:val="000000"/>
                <w:kern w:val="0"/>
                <w:sz w:val="28"/>
                <w:szCs w:val="28"/>
                <w:lang w:eastAsia="zh-CN"/>
              </w:rPr>
            </w:pPr>
            <w:r>
              <w:rPr>
                <w:rFonts w:hint="eastAsia" w:ascii="仿宋_GB2312" w:hAnsi="ˎ̥" w:eastAsia="仿宋_GB2312" w:cs="宋体"/>
                <w:color w:val="000000"/>
                <w:kern w:val="0"/>
                <w:sz w:val="28"/>
                <w:szCs w:val="28"/>
                <w:lang w:val="en-US" w:eastAsia="zh-CN"/>
              </w:rPr>
              <w:t>5</w:t>
            </w:r>
          </w:p>
        </w:tc>
      </w:tr>
    </w:tbl>
    <w:p w14:paraId="05D5AF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158D1F2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5B6A3E4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3A88029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697727D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31BFD83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52DBD79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5E15D38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3BA7A06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4A7A3B6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000000"/>
          <w:sz w:val="32"/>
          <w:szCs w:val="32"/>
        </w:rPr>
      </w:pPr>
    </w:p>
    <w:p w14:paraId="3B21E5C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eastAsia="仿宋"/>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384E88B3">
      <w:pPr>
        <w:pStyle w:val="8"/>
        <w:ind w:left="0" w:leftChars="0" w:firstLine="0" w:firstLineChars="0"/>
        <w:jc w:val="center"/>
        <w:rPr>
          <w:rFonts w:hint="eastAsia" w:ascii="方正小标宋简体" w:hAnsi="方正小标宋简体" w:eastAsia="方正小标宋简体" w:cs="方正小标宋简体"/>
          <w:color w:val="auto"/>
          <w:sz w:val="32"/>
          <w:szCs w:val="32"/>
          <w:lang w:eastAsia="zh-CN"/>
        </w:rPr>
      </w:pPr>
    </w:p>
    <w:p w14:paraId="55FBB9E3">
      <w:pPr>
        <w:pStyle w:val="8"/>
        <w:ind w:left="0" w:leftChars="0" w:firstLine="0" w:firstLineChars="0"/>
        <w:jc w:val="center"/>
        <w:rPr>
          <w:rFonts w:hint="eastAsia" w:ascii="方正小标宋简体" w:hAnsi="方正小标宋简体" w:eastAsia="方正小标宋简体" w:cs="方正小标宋简体"/>
          <w:b w:val="0"/>
          <w:bCs w:val="0"/>
          <w:color w:val="auto"/>
          <w:sz w:val="44"/>
          <w:szCs w:val="44"/>
          <w:vertAlign w:val="baseline"/>
          <w:lang w:val="en-US"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b w:val="0"/>
          <w:bCs w:val="0"/>
          <w:color w:val="auto"/>
          <w:sz w:val="44"/>
          <w:szCs w:val="44"/>
          <w:u w:val="none"/>
          <w:lang w:val="en-US" w:eastAsia="zh-CN"/>
        </w:rPr>
        <w:t>中国</w:t>
      </w:r>
      <w:r>
        <w:rPr>
          <w:rFonts w:hint="eastAsia" w:ascii="方正小标宋简体" w:hAnsi="方正小标宋简体" w:eastAsia="方正小标宋简体" w:cs="方正小标宋简体"/>
          <w:b w:val="0"/>
          <w:bCs w:val="0"/>
          <w:color w:val="auto"/>
          <w:sz w:val="44"/>
          <w:szCs w:val="44"/>
          <w:vertAlign w:val="baseline"/>
          <w:lang w:val="en-US" w:eastAsia="zh-CN"/>
        </w:rPr>
        <w:t>应急管理报</w:t>
      </w:r>
      <w:r>
        <w:rPr>
          <w:rFonts w:hint="eastAsia" w:ascii="方正小标宋简体" w:hAnsi="方正小标宋简体" w:eastAsia="方正小标宋简体" w:cs="方正小标宋简体"/>
          <w:color w:val="auto"/>
          <w:sz w:val="44"/>
          <w:szCs w:val="44"/>
          <w:lang w:eastAsia="zh-CN"/>
        </w:rPr>
        <w:t>》订阅</w:t>
      </w:r>
      <w:r>
        <w:rPr>
          <w:rFonts w:hint="eastAsia" w:ascii="方正小标宋简体" w:hAnsi="方正小标宋简体" w:eastAsia="方正小标宋简体" w:cs="方正小标宋简体"/>
          <w:b w:val="0"/>
          <w:bCs w:val="0"/>
          <w:color w:val="auto"/>
          <w:sz w:val="44"/>
          <w:szCs w:val="44"/>
          <w:vertAlign w:val="baseline"/>
          <w:lang w:val="en-US" w:eastAsia="zh-CN"/>
        </w:rPr>
        <w:t>统计表</w:t>
      </w:r>
    </w:p>
    <w:p w14:paraId="2F9A2916">
      <w:pPr>
        <w:pStyle w:val="8"/>
        <w:ind w:left="0" w:leftChars="0" w:firstLine="0" w:firstLineChars="0"/>
        <w:rPr>
          <w:rFonts w:hint="eastAsia" w:ascii="楷体_GB2312" w:hAnsi="楷体_GB2312" w:eastAsia="楷体_GB2312" w:cs="楷体_GB2312"/>
          <w:b w:val="0"/>
          <w:bCs w:val="0"/>
          <w:color w:val="auto"/>
          <w:sz w:val="32"/>
          <w:szCs w:val="32"/>
          <w:vertAlign w:val="baseline"/>
          <w:lang w:val="en-US" w:eastAsia="zh-CN"/>
        </w:rPr>
      </w:pPr>
      <w:r>
        <w:rPr>
          <w:rFonts w:hint="eastAsia" w:ascii="楷体_GB2312" w:hAnsi="楷体_GB2312" w:eastAsia="楷体_GB2312" w:cs="楷体_GB2312"/>
          <w:b w:val="0"/>
          <w:bCs w:val="0"/>
          <w:color w:val="auto"/>
          <w:sz w:val="32"/>
          <w:szCs w:val="32"/>
          <w:vertAlign w:val="baseline"/>
          <w:lang w:val="en-US" w:eastAsia="zh-CN"/>
        </w:rPr>
        <w:t>填报单位：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1095"/>
        <w:gridCol w:w="3495"/>
        <w:gridCol w:w="945"/>
      </w:tblGrid>
      <w:tr w14:paraId="586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gridSpan w:val="2"/>
            <w:noWrap w:val="0"/>
            <w:vAlign w:val="center"/>
          </w:tcPr>
          <w:p w14:paraId="392ECB0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黑体" w:hAnsi="黑体" w:eastAsia="黑体" w:cs="黑体"/>
                <w:b w:val="0"/>
                <w:bCs w:val="0"/>
                <w:color w:val="auto"/>
                <w:sz w:val="28"/>
                <w:szCs w:val="28"/>
                <w:vertAlign w:val="baseline"/>
                <w:lang w:eastAsia="zh-CN"/>
              </w:rPr>
            </w:pPr>
            <w:r>
              <w:rPr>
                <w:rFonts w:hint="eastAsia" w:ascii="黑体" w:hAnsi="黑体" w:eastAsia="黑体" w:cs="黑体"/>
                <w:b w:val="0"/>
                <w:bCs w:val="0"/>
                <w:color w:val="auto"/>
                <w:sz w:val="28"/>
                <w:szCs w:val="28"/>
                <w:vertAlign w:val="baseline"/>
                <w:lang w:val="en-US" w:eastAsia="zh-CN"/>
              </w:rPr>
              <w:t>单位名称</w:t>
            </w:r>
          </w:p>
        </w:tc>
        <w:tc>
          <w:tcPr>
            <w:tcW w:w="4440" w:type="dxa"/>
            <w:gridSpan w:val="2"/>
            <w:noWrap w:val="0"/>
            <w:vAlign w:val="center"/>
          </w:tcPr>
          <w:p w14:paraId="3B782B29">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eastAsia="zh-CN"/>
              </w:rPr>
              <w:t>数量</w:t>
            </w:r>
          </w:p>
        </w:tc>
      </w:tr>
      <w:tr w14:paraId="2B19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gridSpan w:val="2"/>
            <w:noWrap w:val="0"/>
            <w:vAlign w:val="top"/>
          </w:tcPr>
          <w:p w14:paraId="472C780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p>
        </w:tc>
        <w:tc>
          <w:tcPr>
            <w:tcW w:w="4440" w:type="dxa"/>
            <w:gridSpan w:val="2"/>
            <w:noWrap w:val="0"/>
            <w:vAlign w:val="top"/>
          </w:tcPr>
          <w:p w14:paraId="2006AF7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p>
        </w:tc>
      </w:tr>
      <w:tr w14:paraId="150D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center"/>
          </w:tcPr>
          <w:p w14:paraId="5224A2D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r>
              <w:rPr>
                <w:rFonts w:hint="eastAsia" w:ascii="黑体" w:hAnsi="黑体" w:eastAsia="黑体" w:cs="黑体"/>
                <w:b w:val="0"/>
                <w:bCs w:val="0"/>
                <w:color w:val="auto"/>
                <w:sz w:val="28"/>
                <w:szCs w:val="28"/>
                <w:vertAlign w:val="baseline"/>
                <w:lang w:eastAsia="zh-CN"/>
              </w:rPr>
              <w:t>规上企业名称</w:t>
            </w:r>
          </w:p>
        </w:tc>
        <w:tc>
          <w:tcPr>
            <w:tcW w:w="1095" w:type="dxa"/>
            <w:noWrap w:val="0"/>
            <w:vAlign w:val="center"/>
          </w:tcPr>
          <w:p w14:paraId="52EC539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黑体" w:hAnsi="黑体" w:eastAsia="黑体" w:cs="黑体"/>
                <w:b w:val="0"/>
                <w:bCs w:val="0"/>
                <w:color w:val="auto"/>
                <w:sz w:val="28"/>
                <w:szCs w:val="28"/>
                <w:vertAlign w:val="baseline"/>
                <w:lang w:eastAsia="zh-CN"/>
              </w:rPr>
              <w:t>数量</w:t>
            </w:r>
          </w:p>
        </w:tc>
        <w:tc>
          <w:tcPr>
            <w:tcW w:w="3495" w:type="dxa"/>
            <w:noWrap w:val="0"/>
            <w:vAlign w:val="center"/>
          </w:tcPr>
          <w:p w14:paraId="2A9CD8C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黑体" w:hAnsi="黑体" w:eastAsia="黑体" w:cs="黑体"/>
                <w:b w:val="0"/>
                <w:bCs w:val="0"/>
                <w:color w:val="auto"/>
                <w:sz w:val="28"/>
                <w:szCs w:val="28"/>
                <w:vertAlign w:val="baseline"/>
                <w:lang w:eastAsia="zh-CN"/>
              </w:rPr>
              <w:t>事业单位名称</w:t>
            </w:r>
            <w:r>
              <w:rPr>
                <w:rFonts w:hint="eastAsia" w:ascii="黑体" w:hAnsi="黑体" w:eastAsia="黑体" w:cs="黑体"/>
                <w:b w:val="0"/>
                <w:bCs w:val="0"/>
                <w:color w:val="auto"/>
                <w:sz w:val="28"/>
                <w:szCs w:val="28"/>
                <w:vertAlign w:val="baseline"/>
                <w:lang w:val="en-US" w:eastAsia="zh-CN"/>
              </w:rPr>
              <w:t xml:space="preserve"> </w:t>
            </w:r>
          </w:p>
        </w:tc>
        <w:tc>
          <w:tcPr>
            <w:tcW w:w="945" w:type="dxa"/>
            <w:noWrap w:val="0"/>
            <w:vAlign w:val="center"/>
          </w:tcPr>
          <w:p w14:paraId="534203C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黑体" w:hAnsi="黑体" w:eastAsia="黑体" w:cs="黑体"/>
                <w:b w:val="0"/>
                <w:bCs w:val="0"/>
                <w:color w:val="auto"/>
                <w:sz w:val="28"/>
                <w:szCs w:val="28"/>
                <w:vertAlign w:val="baseline"/>
                <w:lang w:eastAsia="zh-CN"/>
              </w:rPr>
              <w:t>数量</w:t>
            </w:r>
          </w:p>
        </w:tc>
      </w:tr>
      <w:tr w14:paraId="5AFE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5E5F161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both"/>
              <w:textAlignment w:val="auto"/>
              <w:rPr>
                <w:rFonts w:hint="eastAsia" w:ascii="仿宋" w:hAnsi="仿宋" w:eastAsia="仿宋" w:cs="仿宋"/>
                <w:b w:val="0"/>
                <w:bCs w:val="0"/>
                <w:color w:val="auto"/>
                <w:sz w:val="32"/>
                <w:szCs w:val="32"/>
                <w:vertAlign w:val="baseline"/>
                <w:lang w:val="en-US" w:eastAsia="zh-CN"/>
              </w:rPr>
            </w:pPr>
          </w:p>
        </w:tc>
        <w:tc>
          <w:tcPr>
            <w:tcW w:w="1095" w:type="dxa"/>
            <w:noWrap w:val="0"/>
            <w:vAlign w:val="top"/>
          </w:tcPr>
          <w:p w14:paraId="0BE9271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default" w:ascii="仿宋" w:hAnsi="仿宋" w:eastAsia="仿宋" w:cs="仿宋"/>
                <w:b w:val="0"/>
                <w:bCs w:val="0"/>
                <w:color w:val="auto"/>
                <w:sz w:val="32"/>
                <w:szCs w:val="32"/>
                <w:vertAlign w:val="baseline"/>
                <w:lang w:val="en-US" w:eastAsia="zh-CN"/>
              </w:rPr>
            </w:pPr>
          </w:p>
        </w:tc>
        <w:tc>
          <w:tcPr>
            <w:tcW w:w="3495" w:type="dxa"/>
            <w:noWrap w:val="0"/>
            <w:vAlign w:val="top"/>
          </w:tcPr>
          <w:p w14:paraId="198B960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513AB58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46D6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21A0B48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7AD4CCE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58A1DB1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3CB1E679">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36C3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7763FCC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02F6033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05D574C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6D3D882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4327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4C6B2CE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3478EA8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48D3731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33C5B3C4">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7B67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5A79AB6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4F71BDA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790E91E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4CBF849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694A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11F0ADC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2B6644C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53E9B09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18F0220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0390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29E3597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1BFB2E34">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5BEC8A3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671BF34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361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31F3A354">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0B4308A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6862BDB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523E842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1EBD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2F6CA45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5EA86B3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1821477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00E33BF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4F3C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166E974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2D469A5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09DB801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2EC9D0C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339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08EC473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526A322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4325DBD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23FA853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2DAE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7398942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661366A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4A67DBD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4DDC5A0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3C5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0439B95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293E595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2010F35E">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16B3FBA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2101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294F04A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p>
        </w:tc>
        <w:tc>
          <w:tcPr>
            <w:tcW w:w="1095" w:type="dxa"/>
            <w:noWrap w:val="0"/>
            <w:vAlign w:val="top"/>
          </w:tcPr>
          <w:p w14:paraId="56E079B9">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686BAE7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945" w:type="dxa"/>
            <w:noWrap w:val="0"/>
            <w:vAlign w:val="top"/>
          </w:tcPr>
          <w:p w14:paraId="4D1CAE2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2ED9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49AB1D26">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r>
              <w:rPr>
                <w:rFonts w:hint="eastAsia" w:ascii="仿宋" w:hAnsi="仿宋" w:eastAsia="仿宋" w:cs="仿宋"/>
                <w:b w:val="0"/>
                <w:bCs w:val="0"/>
                <w:color w:val="auto"/>
                <w:sz w:val="32"/>
                <w:szCs w:val="32"/>
                <w:vertAlign w:val="baseline"/>
                <w:lang w:eastAsia="zh-CN"/>
              </w:rPr>
              <w:t>总计</w:t>
            </w:r>
          </w:p>
        </w:tc>
        <w:tc>
          <w:tcPr>
            <w:tcW w:w="1095" w:type="dxa"/>
            <w:noWrap w:val="0"/>
            <w:vAlign w:val="top"/>
          </w:tcPr>
          <w:p w14:paraId="720874B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3983EF76">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总计</w:t>
            </w:r>
          </w:p>
        </w:tc>
        <w:tc>
          <w:tcPr>
            <w:tcW w:w="945" w:type="dxa"/>
            <w:noWrap w:val="0"/>
            <w:vAlign w:val="top"/>
          </w:tcPr>
          <w:p w14:paraId="1782E32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jc w:val="center"/>
              <w:textAlignment w:val="auto"/>
              <w:rPr>
                <w:rFonts w:hint="eastAsia" w:ascii="仿宋" w:hAnsi="仿宋" w:eastAsia="仿宋" w:cs="仿宋"/>
                <w:b w:val="0"/>
                <w:bCs w:val="0"/>
                <w:color w:val="auto"/>
                <w:sz w:val="32"/>
                <w:szCs w:val="32"/>
                <w:vertAlign w:val="baseline"/>
                <w:lang w:val="en-US" w:eastAsia="zh-CN"/>
              </w:rPr>
            </w:pPr>
          </w:p>
        </w:tc>
      </w:tr>
      <w:tr w14:paraId="5167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noWrap w:val="0"/>
            <w:vAlign w:val="top"/>
          </w:tcPr>
          <w:p w14:paraId="0DE3396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eastAsia="zh-CN"/>
              </w:rPr>
            </w:pPr>
            <w:r>
              <w:rPr>
                <w:rFonts w:hint="eastAsia" w:ascii="黑体" w:hAnsi="黑体" w:eastAsia="黑体" w:cs="黑体"/>
                <w:b w:val="0"/>
                <w:bCs w:val="0"/>
                <w:color w:val="auto"/>
                <w:sz w:val="28"/>
                <w:szCs w:val="28"/>
                <w:vertAlign w:val="baseline"/>
                <w:lang w:eastAsia="zh-CN"/>
              </w:rPr>
              <w:t>规上企业总数</w:t>
            </w:r>
          </w:p>
        </w:tc>
        <w:tc>
          <w:tcPr>
            <w:tcW w:w="1095" w:type="dxa"/>
            <w:noWrap w:val="0"/>
            <w:vAlign w:val="top"/>
          </w:tcPr>
          <w:p w14:paraId="49CB097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p>
        </w:tc>
        <w:tc>
          <w:tcPr>
            <w:tcW w:w="3495" w:type="dxa"/>
            <w:noWrap w:val="0"/>
            <w:vAlign w:val="top"/>
          </w:tcPr>
          <w:p w14:paraId="1D0E4ED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黑体" w:hAnsi="黑体" w:eastAsia="黑体" w:cs="黑体"/>
                <w:b w:val="0"/>
                <w:bCs w:val="0"/>
                <w:color w:val="auto"/>
                <w:sz w:val="28"/>
                <w:szCs w:val="28"/>
                <w:vertAlign w:val="baseline"/>
                <w:lang w:eastAsia="zh-CN"/>
              </w:rPr>
              <w:t>事业单位总数</w:t>
            </w:r>
          </w:p>
        </w:tc>
        <w:tc>
          <w:tcPr>
            <w:tcW w:w="945" w:type="dxa"/>
            <w:noWrap w:val="0"/>
            <w:vAlign w:val="top"/>
          </w:tcPr>
          <w:p w14:paraId="6E7F826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4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p>
        </w:tc>
      </w:tr>
    </w:tbl>
    <w:p w14:paraId="2AB90E3D">
      <w:pPr>
        <w:pStyle w:val="8"/>
        <w:ind w:left="0" w:leftChars="0" w:firstLine="0" w:firstLineChars="0"/>
        <w:rPr>
          <w:rFonts w:hint="default" w:ascii="黑体" w:hAnsi="黑体" w:eastAsia="黑体" w:cs="黑体"/>
          <w:color w:val="000000"/>
          <w:sz w:val="32"/>
          <w:szCs w:val="32"/>
          <w:lang w:val="en-US" w:eastAsia="zh-CN"/>
        </w:rPr>
      </w:pPr>
      <w:r>
        <w:rPr>
          <w:rFonts w:hint="eastAsia" w:ascii="仿宋" w:hAnsi="仿宋" w:eastAsia="仿宋_GB2312" w:cs="仿宋"/>
          <w:b w:val="0"/>
          <w:bCs w:val="0"/>
          <w:color w:val="auto"/>
          <w:sz w:val="32"/>
          <w:szCs w:val="32"/>
          <w:lang w:val="en-US" w:eastAsia="zh-CN"/>
        </w:rPr>
        <w:t>注：标明本辖区、本部门规上企业</w:t>
      </w:r>
      <w:r>
        <w:rPr>
          <w:rFonts w:hint="eastAsia" w:ascii="仿宋" w:hAnsi="仿宋" w:eastAsia="仿宋" w:cs="仿宋"/>
          <w:b w:val="0"/>
          <w:bCs w:val="0"/>
          <w:color w:val="auto"/>
          <w:sz w:val="28"/>
          <w:szCs w:val="28"/>
          <w:vertAlign w:val="baseline"/>
          <w:lang w:val="en-US" w:eastAsia="zh-CN"/>
        </w:rPr>
        <w:t>或事业单位总数。</w:t>
      </w:r>
    </w:p>
    <w:sectPr>
      <w:pgSz w:w="11906" w:h="16838"/>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2764D"/>
    <w:rsid w:val="0E400981"/>
    <w:rsid w:val="3D191C2A"/>
    <w:rsid w:val="469A264E"/>
    <w:rsid w:val="52C3577B"/>
    <w:rsid w:val="60D335C9"/>
    <w:rsid w:val="7C00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仿宋"/>
      <w:sz w:val="32"/>
    </w:rPr>
  </w:style>
  <w:style w:type="paragraph" w:styleId="3">
    <w:name w:val="toc 2"/>
    <w:basedOn w:val="1"/>
    <w:next w:val="1"/>
    <w:qFormat/>
    <w:uiPriority w:val="0"/>
    <w:pPr>
      <w:ind w:left="420" w:leftChars="200"/>
    </w:pPr>
  </w:style>
  <w:style w:type="paragraph" w:styleId="4">
    <w:name w:val="Body Text Indent"/>
    <w:basedOn w:val="1"/>
    <w:next w:val="2"/>
    <w:qFormat/>
    <w:uiPriority w:val="0"/>
    <w:pPr>
      <w:ind w:firstLine="672" w:firstLineChars="210"/>
    </w:pPr>
    <w:rPr>
      <w:rFonts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1"/>
    <w:qFormat/>
    <w:uiPriority w:val="0"/>
    <w:pPr>
      <w:spacing w:after="0" w:afterLines="0"/>
      <w:ind w:firstLine="420" w:firstLineChars="200"/>
    </w:pPr>
    <w:rPr>
      <w:rFonts w:ascii="Calibri" w:hAnsi="Calibri" w:eastAsia="宋体" w:cs="Times New Roman"/>
    </w:rPr>
  </w:style>
  <w:style w:type="character" w:styleId="11">
    <w:name w:val="Strong"/>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1945</Words>
  <Characters>2032</Characters>
  <Lines>0</Lines>
  <Paragraphs>0</Paragraphs>
  <TotalTime>1</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2025-11-05T00:51:00Z</dcterms:created>
  <dc:creator>Administrator</dc:creator>
  <cp:lastModifiedBy>汪涛</cp:lastModifiedBy>
  <cp:lastPrinted>2025-11-13T00:47:00Z</cp:lastPrinted>
  <dcterms:modified xsi:type="dcterms:W3CDTF">2025-11-28T01:49:36Z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eyJoZGlkIjoiYWUyOGNlNmVjNTRiZmU5M2E0NTM4MWQ3YTFiZGVkMmIiLCJ1c2VySWQiOiIzODg4MzQzNTEifQ==</vt:lpwstr>
  </property>
  <property fmtid="{D5CDD505-2E9C-101B-9397-08002B2CF9AE}" pid="4" name="ICV">
    <vt:lpwstr>6A2601DB12884CA4B75D8299FE98008D_12</vt:lpwstr>
  </property>
</Properties>
</file>