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26865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2AFD02CC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国土资源</w:t>
      </w:r>
      <w:r>
        <w:rPr>
          <w:rFonts w:hint="eastAsia" w:ascii="方正小标宋_GBK" w:eastAsia="方正小标宋_GBK"/>
          <w:sz w:val="44"/>
          <w:szCs w:val="44"/>
        </w:rPr>
        <w:t>局</w:t>
      </w:r>
      <w:r>
        <w:rPr>
          <w:rFonts w:hint="eastAsia" w:ascii="方正小标宋_GBK" w:eastAsia="方正小标宋_GBK"/>
          <w:sz w:val="44"/>
          <w:szCs w:val="44"/>
          <w:lang w:val="en-US" w:eastAsia="zh-CN"/>
        </w:rPr>
        <w:t>行政处罚</w:t>
      </w:r>
      <w:r>
        <w:rPr>
          <w:rFonts w:hint="eastAsia" w:ascii="方正小标宋_GBK" w:eastAsia="方正小标宋_GBK"/>
          <w:sz w:val="44"/>
          <w:szCs w:val="44"/>
        </w:rPr>
        <w:t>流程图</w:t>
      </w:r>
    </w:p>
    <w:p w14:paraId="1FEF5AF8">
      <w:pPr>
        <w:tabs>
          <w:tab w:val="left" w:pos="3780"/>
        </w:tabs>
        <w:jc w:val="center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429895</wp:posOffset>
                </wp:positionV>
                <wp:extent cx="2319655" cy="98933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9893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503749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GT-CF-011</w:t>
                            </w:r>
                          </w:p>
                          <w:p w14:paraId="37201885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40" w:lineRule="exact"/>
                              <w:ind w:left="0" w:leftChars="0" w:right="0" w:rightChars="0" w:firstLine="0" w:firstLineChars="0"/>
                              <w:jc w:val="center"/>
                              <w:textAlignment w:val="auto"/>
                              <w:outlineLvl w:val="9"/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对非法买卖、出租、转让探矿权、采矿权的处罚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pt;margin-top:33.85pt;height:77.9pt;width:182.65pt;z-index:251661312;mso-width-relative:page;mso-height-relative:page;" filled="f" stroked="f" coordsize="21600,21600" o:gfxdata="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VUTYK9wAAAAKAQAADwAAAAAAAAABACAAAAAi&#10;AAAAZHJzL2Rvd25yZXYueG1sUEsBAhQAFAAAAAgAh07iQFIg4E4/AgAAaAQAAA4AAAAAAAAAAQAg&#10;AAAAKw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4C503749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GT-CF-011</w:t>
                      </w:r>
                    </w:p>
                    <w:p w14:paraId="37201885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line="440" w:lineRule="exact"/>
                        <w:ind w:left="0" w:leftChars="0" w:right="0" w:rightChars="0" w:firstLine="0" w:firstLineChars="0"/>
                        <w:jc w:val="center"/>
                        <w:textAlignment w:val="auto"/>
                        <w:outlineLvl w:val="9"/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对非法买卖、出租、转让探矿权、采矿权的处罚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6859270</wp:posOffset>
                </wp:positionV>
                <wp:extent cx="2319655" cy="513715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5137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590168">
                            <w:pPr>
                              <w:jc w:val="center"/>
                              <w:rPr>
                                <w:rFonts w:hint="eastAsia" w:eastAsia="宋体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8"/>
                                <w:szCs w:val="11"/>
                                <w:lang w:val="en-US" w:eastAsia="zh-CN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(承诺时限：90日)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2.25pt;margin-top:540.1pt;height:40.45pt;width:182.65pt;z-index:251660288;mso-width-relative:page;mso-height-relative:page;" filled="f" stroked="f" coordsize="21600,21600" o:gfxdata="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32QSjdwAAAANAQAADwAAAAAAAAABACAAAAAiAAAA&#10;ZHJzL2Rvd25yZXYueG1sUEsBAhQAFAAAAAgAh07iQKTtDgo8AgAAZg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 w14:paraId="33590168">
                      <w:pPr>
                        <w:jc w:val="center"/>
                        <w:rPr>
                          <w:rFonts w:hint="eastAsia" w:eastAsia="宋体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8"/>
                          <w:szCs w:val="11"/>
                          <w:lang w:val="en-US" w:eastAsia="zh-CN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(承诺时限：90日)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669925</wp:posOffset>
                </wp:positionH>
                <wp:positionV relativeFrom="paragraph">
                  <wp:posOffset>74930</wp:posOffset>
                </wp:positionV>
                <wp:extent cx="4999990" cy="7646670"/>
                <wp:effectExtent l="4445" t="4445" r="9525" b="14605"/>
                <wp:wrapNone/>
                <wp:docPr id="82" name="组合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9990" cy="7646670"/>
                          <a:chOff x="7513" y="2391"/>
                          <a:chExt cx="7874" cy="12042"/>
                        </a:xfrm>
                      </wpg:grpSpPr>
                      <wpg:grpSp>
                        <wpg:cNvPr id="19" name="组合 19"/>
                        <wpg:cNvGrpSpPr/>
                        <wpg:grpSpPr>
                          <a:xfrm>
                            <a:off x="7513" y="2391"/>
                            <a:ext cx="7875" cy="12042"/>
                            <a:chOff x="7469" y="2406"/>
                            <a:chExt cx="7875" cy="12042"/>
                          </a:xfrm>
                        </wpg:grpSpPr>
                        <wps:wsp>
                          <wps:cNvPr id="15" name="直接箭头连接符 15"/>
                          <wps:cNvCnPr/>
                          <wps:spPr>
                            <a:xfrm flipH="1">
                              <a:off x="11375" y="10572"/>
                              <a:ext cx="8" cy="636"/>
                            </a:xfrm>
                            <a:prstGeom prst="straightConnector1">
                              <a:avLst/>
                            </a:prstGeom>
                            <a:ln w="28575" cmpd="sng">
                              <a:solidFill>
                                <a:schemeClr val="tx1"/>
                              </a:solidFill>
                              <a:prstDash val="solid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18" name="组合 18"/>
                          <wpg:cNvGrpSpPr/>
                          <wpg:grpSpPr>
                            <a:xfrm>
                              <a:off x="7469" y="2406"/>
                              <a:ext cx="7875" cy="12042"/>
                              <a:chOff x="7304" y="2466"/>
                              <a:chExt cx="7875" cy="12042"/>
                            </a:xfrm>
                          </wpg:grpSpPr>
                          <wpg:grpSp>
                            <wpg:cNvPr id="17" name="组合 17"/>
                            <wpg:cNvGrpSpPr/>
                            <wpg:grpSpPr>
                              <a:xfrm>
                                <a:off x="10149" y="11301"/>
                                <a:ext cx="2204" cy="3207"/>
                                <a:chOff x="10149" y="11301"/>
                                <a:chExt cx="2204" cy="3207"/>
                              </a:xfrm>
                            </wpg:grpSpPr>
                            <wpg:grpSp>
                              <wpg:cNvPr id="70" name="组合 70"/>
                              <wpg:cNvGrpSpPr/>
                              <wpg:grpSpPr>
                                <a:xfrm rot="0">
                                  <a:off x="10149" y="12000"/>
                                  <a:ext cx="2205" cy="2508"/>
                                  <a:chOff x="10149" y="12060"/>
                                  <a:chExt cx="2205" cy="2508"/>
                                </a:xfrm>
                              </wpg:grpSpPr>
                              <wps:wsp>
                                <wps:cNvPr id="25" name="直接箭头连接符 25"/>
                                <wps:cNvCnPr/>
                                <wps:spPr>
                                  <a:xfrm flipH="1">
                                    <a:off x="11256" y="12060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6" name="文本框 26"/>
                                <wps:cNvSpPr txBox="1"/>
                                <wps:spPr>
                                  <a:xfrm>
                                    <a:off x="10149" y="12720"/>
                                    <a:ext cx="2189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029ACFB5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结案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27" name="直接箭头连接符 27"/>
                                <wps:cNvCnPr/>
                                <wps:spPr>
                                  <a:xfrm flipH="1">
                                    <a:off x="11256" y="13332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" name="文本框 28"/>
                                <wps:cNvSpPr txBox="1"/>
                                <wps:spPr>
                                  <a:xfrm>
                                    <a:off x="10164" y="13980"/>
                                    <a:ext cx="219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3C085B16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立卷归档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</wpg:grpSp>
                            <wps:wsp>
                              <wps:cNvPr id="16" name="文本框 16"/>
                              <wps:cNvSpPr txBox="1"/>
                              <wps:spPr>
                                <a:xfrm>
                                  <a:off x="10164" y="11301"/>
                                  <a:ext cx="2160" cy="633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14ED87B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执行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  <wpg:grpSp>
                            <wpg:cNvPr id="31" name="组合 31"/>
                            <wpg:cNvGrpSpPr/>
                            <wpg:grpSpPr>
                              <a:xfrm rot="0">
                                <a:off x="7304" y="2466"/>
                                <a:ext cx="7875" cy="8835"/>
                                <a:chOff x="8165" y="2631"/>
                                <a:chExt cx="6255" cy="8835"/>
                              </a:xfrm>
                            </wpg:grpSpPr>
                            <wpg:grpSp>
                              <wpg:cNvPr id="30" name="组合 30"/>
                              <wpg:cNvGrpSpPr/>
                              <wpg:grpSpPr>
                                <a:xfrm>
                                  <a:off x="10057" y="2631"/>
                                  <a:ext cx="2554" cy="2553"/>
                                  <a:chOff x="10057" y="2631"/>
                                  <a:chExt cx="2554" cy="2553"/>
                                </a:xfrm>
                              </wpg:grpSpPr>
                              <wps:wsp>
                                <wps:cNvPr id="2" name="文本框 2"/>
                                <wps:cNvSpPr txBox="1"/>
                                <wps:spPr>
                                  <a:xfrm>
                                    <a:off x="10452" y="2631"/>
                                    <a:ext cx="1740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C358FA9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线索来源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3" name="直接箭头连接符 3"/>
                                <wps:cNvCnPr/>
                                <wps:spPr>
                                  <a:xfrm>
                                    <a:off x="11322" y="3264"/>
                                    <a:ext cx="0" cy="648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4" name="文本框 4"/>
                                <wps:cNvSpPr txBox="1"/>
                                <wps:spPr>
                                  <a:xfrm>
                                    <a:off x="10057" y="3948"/>
                                    <a:ext cx="2554" cy="588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lt1"/>
                                  </a:solidFill>
                                  <a:ln w="6350">
                                    <a:solidFill>
                                      <a:prstClr val="black"/>
                                    </a:solidFill>
                                  </a:ln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7A3F266D">
                                      <w:pPr>
                                        <w:spacing w:line="360" w:lineRule="auto"/>
                                        <w:jc w:val="center"/>
                                        <w:rPr>
                                          <w:rFonts w:hint="eastAsia" w:eastAsia="宋体"/>
                                          <w:lang w:val="en-US" w:eastAsia="zh-CN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线索核查与违法行为制止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noAutofit/>
                                </wps:bodyPr>
                              </wps:wsp>
                              <wps:wsp>
                                <wps:cNvPr id="5" name="直接箭头连接符 5"/>
                                <wps:cNvCnPr/>
                                <wps:spPr>
                                  <a:xfrm flipH="1">
                                    <a:off x="11304" y="4548"/>
                                    <a:ext cx="6" cy="636"/>
                                  </a:xfrm>
                                  <a:prstGeom prst="straightConnector1">
                                    <a:avLst/>
                                  </a:prstGeom>
                                  <a:ln w="28575" cmpd="sng">
                                    <a:solidFill>
                                      <a:schemeClr val="tx1"/>
                                    </a:solidFill>
                                    <a:prstDash val="solid"/>
                                    <a:tailEnd type="arrow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6" name="文本框 6"/>
                              <wps:cNvSpPr txBox="1"/>
                              <wps:spPr>
                                <a:xfrm>
                                  <a:off x="10440" y="5160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FEB48C0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立案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7" name="直接箭头连接符 7"/>
                              <wps:cNvCnPr/>
                              <wps:spPr>
                                <a:xfrm flipH="1">
                                  <a:off x="11292" y="577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文本框 8"/>
                              <wps:cNvSpPr txBox="1"/>
                              <wps:spPr>
                                <a:xfrm>
                                  <a:off x="10440" y="640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3674881A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调查取证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9" name="直接箭头连接符 9"/>
                              <wps:cNvCnPr/>
                              <wps:spPr>
                                <a:xfrm flipH="1">
                                  <a:off x="11268" y="703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" name="文本框 10"/>
                              <wps:cNvSpPr txBox="1"/>
                              <wps:spPr>
                                <a:xfrm>
                                  <a:off x="9962" y="7680"/>
                                  <a:ext cx="2638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CA28805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案情分析及调查报告起草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1" name="直接箭头连接符 11"/>
                              <wps:cNvCnPr/>
                              <wps:spPr>
                                <a:xfrm flipH="1">
                                  <a:off x="11268" y="829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3" name="文本框 13"/>
                              <wps:cNvSpPr txBox="1"/>
                              <wps:spPr>
                                <a:xfrm>
                                  <a:off x="10392" y="892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FA7D4D5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案件审理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12" name="直接箭头连接符 12"/>
                              <wps:cNvCnPr/>
                              <wps:spPr>
                                <a:xfrm flipH="1">
                                  <a:off x="11256" y="9552"/>
                                  <a:ext cx="6" cy="636"/>
                                </a:xfrm>
                                <a:prstGeom prst="straightConnector1">
                                  <a:avLst/>
                                </a:prstGeom>
                                <a:ln w="28575" cmpd="sng">
                                  <a:solidFill>
                                    <a:schemeClr val="tx1"/>
                                  </a:solidFill>
                                  <a:prstDash val="solid"/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4" name="文本框 14"/>
                              <wps:cNvSpPr txBox="1"/>
                              <wps:spPr>
                                <a:xfrm>
                                  <a:off x="10405" y="10188"/>
                                  <a:ext cx="1741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4C7F0914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作出处理决定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29" name="文本框 29"/>
                              <wps:cNvSpPr txBox="1"/>
                              <wps:spPr>
                                <a:xfrm>
                                  <a:off x="8165" y="10878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781D45D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  <wps:wsp>
                              <wps:cNvPr id="34" name="文本框 34"/>
                              <wps:cNvSpPr txBox="1"/>
                              <wps:spPr>
                                <a:xfrm>
                                  <a:off x="12680" y="10863"/>
                                  <a:ext cx="1740" cy="58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7559E3C">
                                    <w:pPr>
                                      <w:spacing w:line="360" w:lineRule="auto"/>
                                      <w:jc w:val="center"/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处罚听证告知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noAutofit/>
                              </wps:bodyPr>
                            </wps:wsp>
                          </wpg:grpSp>
                        </wpg:grpSp>
                      </wpg:grpSp>
                      <wpg:grpSp>
                        <wpg:cNvPr id="24" name="组合 24"/>
                        <wpg:cNvGrpSpPr/>
                        <wpg:grpSpPr>
                          <a:xfrm>
                            <a:off x="8618" y="10153"/>
                            <a:ext cx="5631" cy="390"/>
                            <a:chOff x="8633" y="10308"/>
                            <a:chExt cx="5661" cy="287"/>
                          </a:xfrm>
                        </wpg:grpSpPr>
                        <wps:wsp>
                          <wps:cNvPr id="21" name="直接连接符 21"/>
                          <wps:cNvCnPr>
                            <a:stCxn id="14" idx="1"/>
                          </wps:cNvCnPr>
                          <wps:spPr>
                            <a:xfrm flipH="1" flipV="1">
                              <a:off x="8633" y="10317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直接箭头连接符 23"/>
                          <wps:cNvCnPr/>
                          <wps:spPr>
                            <a:xfrm>
                              <a:off x="14280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" name="直接连接符 32"/>
                          <wps:cNvCnPr/>
                          <wps:spPr>
                            <a:xfrm flipH="1" flipV="1">
                              <a:off x="12570" y="10314"/>
                              <a:ext cx="1724" cy="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" name="直接箭头连接符 33"/>
                          <wps:cNvCnPr/>
                          <wps:spPr>
                            <a:xfrm>
                              <a:off x="8655" y="10308"/>
                              <a:ext cx="0" cy="287"/>
                            </a:xfrm>
                            <a:prstGeom prst="straightConnector1">
                              <a:avLst/>
                            </a:prstGeom>
                            <a:ln>
                              <a:tailEnd type="arrow" w="med" len="med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2.75pt;margin-top:5.9pt;height:602.1pt;width:393.7pt;z-index:251659264;mso-width-relative:page;mso-height-relative:page;" coordorigin="7513,2391" coordsize="7874,12042" o:gfxdata="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">
                <o:lock v:ext="edit" aspectratio="f"/>
                <v:group id="_x0000_s1026" o:spid="_x0000_s1026" o:spt="203" style="position:absolute;left:7513;top:2391;height:12042;width:7875;" coordorigin="7469,2406" coordsize="7875,12042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32" type="#_x0000_t32" style="position:absolute;left:11375;top:10572;flip:x;height:636;width:8;" filled="f" stroked="t" coordsize="21600,21600" o:gfxdata="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QKs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2.25pt" color="#000000 [3213]" joinstyle="round" endarrow="open"/>
                    <v:imagedata o:title=""/>
                    <o:lock v:ext="edit" aspectratio="f"/>
                  </v:shape>
                  <v:group id="_x0000_s1026" o:spid="_x0000_s1026" o:spt="203" style="position:absolute;left:7469;top:2406;height:12042;width:7875;" coordorigin="7304,2466" coordsize="7875,12042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10149;top:11301;height:3207;width:2204;" coordorigin="10149,11301" coordsize="2204,3207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_x0000_s1026" o:spid="_x0000_s1026" o:spt="203" style="position:absolute;left:10149;top:12000;height:2508;width:2205;" coordorigin="10149,12060" coordsize="2205,2508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    <o:lock v:ext="edit" aspectratio="f"/>
                        <v:shape id="_x0000_s1026" o:spid="_x0000_s1026" o:spt="32" type="#_x0000_t32" style="position:absolute;left:11256;top:12060;flip:x;height:636;width:6;" filled="f" stroked="t" coordsize="21600,21600" o:gfxdata="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fzgc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49;top:12720;height:588;width:2189;" fillcolor="#FFFFFF [3201]" filled="t" stroked="t" coordsize="21600,21600" o:gfxdata="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I9dXS2AAAA2w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029ACFB5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结案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256;top:13332;flip:x;height:636;width:6;" filled="f" stroked="t" coordsize="21600,21600" o:gfxdata="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mLbn7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164;top:13980;height:588;width:2190;" fillcolor="#FFFFFF [3201]" filled="t" stroked="t" coordsize="21600,21600" o:gfxdata="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M7kSdtAAAANsAAAAPAAAA&#10;AAAAAAEAIAAAACIAAABkcnMvZG93bnJldi54bWxQSwECFAAUAAAACACHTuJAMy8FnjsAAAA5AAAA&#10;EAAAAAAAAAABACAAAAADAQAAZHJzL3NoYXBleG1sLnhtbFBLBQYAAAAABgAGAFsBAACtAwAAAAA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3C085B16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立卷归档</w:t>
                                </w:r>
                              </w:p>
                            </w:txbxContent>
                          </v:textbox>
                        </v:shape>
                      </v:group>
                      <v:shape id="_x0000_s1026" o:spid="_x0000_s1026" o:spt="202" type="#_x0000_t202" style="position:absolute;left:10164;top:11301;height:633;width:2160;" fillcolor="#FFFFFF [3201]" filled="t" stroked="t" coordsize="21600,21600" o:gfxdata="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cUb/J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614ED87B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执行</w:t>
                              </w:r>
                            </w:p>
                          </w:txbxContent>
                        </v:textbox>
                      </v:shape>
                    </v:group>
                    <v:group id="_x0000_s1026" o:spid="_x0000_s1026" o:spt="203" style="position:absolute;left:7304;top:2466;height:8835;width:7875;" coordorigin="8165,2631" coordsize="6255,8835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_x0000_s1026" o:spid="_x0000_s1026" o:spt="203" style="position:absolute;left:10057;top:2631;height:2553;width:2554;" coordorigin="10057,2631" coordsize="2554,2553" o:gfxdata="UEsDBAoAAAAAAIdO4kAAAAAAAAAAAAAAAAAEAAAAZHJzL1BLAwQUAAAACACHTuJAubvNdb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3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ubvNdb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_x0000_s1026" o:spid="_x0000_s1026" o:spt="202" type="#_x0000_t202" style="position:absolute;left:10452;top:2631;height:588;width:1740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1C358FA9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线索来源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22;top:3264;height:648;width:0;" filled="f" stroked="t" coordsize="21600,21600" o:gfxdata="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bggXlbgAAADaAAAA&#10;DwAAAAAAAAABACAAAAAiAAAAZHJzL2Rvd25yZXYueG1sUEsBAhQAFAAAAAgAh07iQDMvBZ47AAAA&#10;OQAAABAAAAAAAAAAAQAgAAAABwEAAGRycy9zaGFwZXhtbC54bWxQSwUGAAAAAAYABgBbAQAAsQMA&#10;AAAA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  <v:shape id="_x0000_s1026" o:spid="_x0000_s1026" o:spt="202" type="#_x0000_t202" style="position:absolute;left:10057;top:3948;height:588;width:2554;" fillcolor="#FFFFFF [3201]" filled="t" stroked="t" coordsize="21600,21600" o:gfxdata="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ZVC/C2AAAA2gAAAA8A&#10;AAAAAAAAAQAgAAAAIgAAAGRycy9kb3ducmV2LnhtbFBLAQIUABQAAAAIAIdO4kAzLwWeOwAAADkA&#10;AAAQAAAAAAAAAAEAIAAAAAUBAABkcnMvc2hhcGV4bWwueG1sUEsFBgAAAAAGAAYAWwEAAK8DAAAA&#10;AA==&#10;">
                          <v:fill on="t" focussize="0,0"/>
                          <v:stroke weight="0.5pt" color="#000000 [3204]" joinstyle="round"/>
                          <v:imagedata o:title=""/>
                          <o:lock v:ext="edit" aspectratio="f"/>
                          <v:textbox>
                            <w:txbxContent>
                              <w:p w14:paraId="7A3F266D">
                                <w:pPr>
                                  <w:spacing w:line="360" w:lineRule="auto"/>
                                  <w:jc w:val="center"/>
                                  <w:rPr>
                                    <w:rFonts w:hint="eastAsia" w:eastAsia="宋体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/>
                                    <w:lang w:val="en-US" w:eastAsia="zh-CN"/>
                                  </w:rPr>
                                  <w:t>线索核查与违法行为制止</w:t>
                                </w:r>
                              </w:p>
                            </w:txbxContent>
                          </v:textbox>
                        </v:shape>
                        <v:shape id="_x0000_s1026" o:spid="_x0000_s1026" o:spt="32" type="#_x0000_t32" style="position:absolute;left:11304;top:4548;flip:x;height:636;width:6;" filled="f" stroked="t" coordsize="21600,21600" o:gfxdata="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CUkKvQAA&#10;ANo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2.25pt" color="#000000 [3213]" joinstyle="round" endarrow="open"/>
                          <v:imagedata o:title=""/>
                          <o:lock v:ext="edit" aspectratio="f"/>
                        </v:shape>
                      </v:group>
                      <v:shape id="_x0000_s1026" o:spid="_x0000_s1026" o:spt="202" type="#_x0000_t202" style="position:absolute;left:10440;top:5160;height:588;width:1740;" fillcolor="#FFFFFF [3201]" filled="t" stroked="t" coordsize="21600,21600" o:gfxdata="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nLMBy2AAAA2gAAAA8A&#10;AAAAAAAAAQAgAAAAIgAAAGRycy9kb3ducmV2LnhtbFBLAQIUABQAAAAIAIdO4kAzLwWeOwAAADkA&#10;AAAQAAAAAAAAAAEAIAAAAAUBAABkcnMvc2hhcGV4bWwueG1sUEsFBgAAAAAGAAYAWwEAAK8DAAAA&#10;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1FEB48C0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立案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92;top:5772;flip:x;height:636;width:6;" filled="f" stroked="t" coordsize="21600,21600" o:gfxdata="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OXcua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40;top:6408;height:588;width:1740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3674881A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调查取证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7032;flip:x;height:636;width:6;" filled="f" stroked="t" coordsize="21600,21600" o:gfxdata="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REMP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9962;top:7680;height:588;width:2638;" fillcolor="#FFFFFF [3201]" filled="t" stroked="t" coordsize="21600,21600" o:gfxdata="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/PSCJrgAAADbAAAA&#10;DwAAAAAAAAABACAAAAAiAAAAZHJzL2Rvd25yZXYueG1sUEsBAhQAFAAAAAgAh07iQDMvBZ47AAAA&#10;OQAAABAAAAAAAAAAAQAgAAAABwEAAGRycy9zaGFwZXhtbC54bWxQSwUGAAAAAAYABgBbAQAAsQMA&#10;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7CA28805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案情分析及调查报告起草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68;top:8292;flip:x;height:636;width:6;" filled="f" stroked="t" coordsize="21600,21600" o:gfxdata="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Ksszb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392;top:8928;height:588;width:1740;" fillcolor="#FFFFFF [3201]" filled="t" stroked="t" coordsize="21600,21600" o:gfxdata="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MJhxRtAAAANsAAAAPAAAA&#10;AAAAAAEAIAAAACIAAABkcnMvZG93bnJldi54bWxQSwECFAAUAAAACACHTuJAMy8FnjsAAAA5AAAA&#10;EAAAAAAAAAABACAAAAADAQAAZHJzL3NoYXBleG1sLnhtbFBLBQYAAAAABgAGAFsBAACtAwAA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4FA7D4D5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案件审理</w:t>
                              </w:r>
                            </w:p>
                          </w:txbxContent>
                        </v:textbox>
                      </v:shape>
                      <v:shape id="_x0000_s1026" o:spid="_x0000_s1026" o:spt="32" type="#_x0000_t32" style="position:absolute;left:11256;top:9552;flip:x;height:636;width:6;" filled="f" stroked="t" coordsize="21600,21600" o:gfxdata="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x5srq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2.25pt" color="#000000 [3213]" joinstyle="round" endarrow="open"/>
                        <v:imagedata o:title=""/>
                        <o:lock v:ext="edit" aspectratio="f"/>
                      </v:shape>
                      <v:shape id="_x0000_s1026" o:spid="_x0000_s1026" o:spt="202" type="#_x0000_t202" style="position:absolute;left:10405;top:10188;height:588;width:1741;" fillcolor="#FFFFFF [3201]" filled="t" stroked="t" coordsize="21600,21600" o:gfxdata="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8+EJbUAAADbAAAADwAA&#10;AAAAAAABACAAAAAiAAAAZHJzL2Rvd25yZXYueG1sUEsBAhQAFAAAAAgAh07iQDMvBZ47AAAAOQAA&#10;ABAAAAAAAAAAAQAgAAAABAEAAGRycy9zaGFwZXhtbC54bWxQSwUGAAAAAAYABgBbAQAArgMAAAAA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4C7F0914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作出处理决定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8165;top:10878;height:588;width:1740;" fillcolor="#FFFFFF [3201]" filled="t" stroked="t" coordsize="21600,21600" o:gfxdata="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jouEG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2781D45D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处罚告知</w:t>
                              </w:r>
                            </w:p>
                          </w:txbxContent>
                        </v:textbox>
                      </v:shape>
                      <v:shape id="_x0000_s1026" o:spid="_x0000_s1026" o:spt="202" type="#_x0000_t202" style="position:absolute;left:12680;top:10863;height:588;width:1740;" fillcolor="#FFFFFF [3201]" filled="t" stroked="t" coordsize="21600,21600" o:gfxdata="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IethFtwAAANsAAAAP&#10;AAAAAAAAAAEAIAAAACIAAABkcnMvZG93bnJldi54bWxQSwECFAAUAAAACACHTuJAMy8FnjsAAAA5&#10;AAAAEAAAAAAAAAABACAAAAAGAQAAZHJzL3NoYXBleG1sLnhtbFBLBQYAAAAABgAGAFsBAACwAwAA&#10;AAA=&#10;">
                        <v:fill on="t" focussize="0,0"/>
                        <v:stroke weight="0.5pt" color="#000000 [3204]" joinstyle="round"/>
                        <v:imagedata o:title=""/>
                        <o:lock v:ext="edit" aspectratio="f"/>
                        <v:textbox>
                          <w:txbxContent>
                            <w:p w14:paraId="67559E3C">
                              <w:pPr>
                                <w:spacing w:line="360" w:lineRule="auto"/>
                                <w:jc w:val="center"/>
                                <w:rPr>
                                  <w:rFonts w:hint="eastAsia" w:eastAsia="宋体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处罚听证告知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group id="_x0000_s1026" o:spid="_x0000_s1026" o:spt="203" style="position:absolute;left:8618;top:10153;height:390;width:5631;" coordorigin="8633,10308" coordsize="5661,287" o:gfxdata="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WV2rvwAAANsAAAAPAAAAAAAAAAEAIAAAACIAAABkcnMvZG93bnJldi54&#10;bWxQSwECFAAUAAAACACHTuJAMy8FnjsAAAA5AAAAFQAAAAAAAAABACAAAAAOAQAAZHJzL2dyb3Vw&#10;c2hhcGV4bWwueG1sUEsFBgAAAAAGAAYAYAEAAMsDAAAAAA==&#10;">
                  <o:lock v:ext="edit" aspectratio="f"/>
                  <v:line id="_x0000_s1026" o:spid="_x0000_s1026" o:spt="20" style="position:absolute;left:8633;top:10317;flip:x y;height:2;width:1724;" filled="f" stroked="t" coordsize="21600,21600" o:gfxdata="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vkpQLgAAADbAAAA&#10;DwAAAAAAAAABACAAAAAiAAAAZHJzL2Rvd25yZXYueG1sUEsBAhQAFAAAAAgAh07iQDMvBZ47AAAA&#10;OQAAABAAAAAAAAAAAQAgAAAABwEAAGRycy9zaGFwZXhtbC54bWxQSwUGAAAAAAYABgBbAQAAsQMA&#10;AAAA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14280;top:10308;height:287;width:0;" filled="f" stroked="t" coordsize="21600,21600" o:gfxdata="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uX8q7sAAADb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  <v:line id="_x0000_s1026" o:spid="_x0000_s1026" o:spt="20" style="position:absolute;left:12570;top:10314;flip:x y;height:2;width:1724;" filled="f" stroked="t" coordsize="21600,21600" o:gfxdata="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fyIeq5AAAA2wAA&#10;AA8AAAAAAAAAAQAgAAAAIgAAAGRycy9kb3ducmV2LnhtbFBLAQIUABQAAAAIAIdO4kAzLwWeOwAA&#10;ADkAAAAQAAAAAAAAAAEAIAAAAAgBAABkcnMvc2hhcGV4bWwueG1sUEsFBgAAAAAGAAYAWwEAALID&#10;AAAAAA==&#10;">
                    <v:fill on="f" focussize="0,0"/>
                    <v:stroke color="#000000 [3200]" joinstyle="round"/>
                    <v:imagedata o:title=""/>
                    <o:lock v:ext="edit" aspectratio="f"/>
                  </v:line>
                  <v:shape id="_x0000_s1026" o:spid="_x0000_s1026" o:spt="32" type="#_x0000_t32" style="position:absolute;left:8655;top:10308;height:287;width:0;" filled="f" stroked="t" coordsize="21600,21600" o:gfxdata="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8ana8AAAA&#10;2w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00]" joinstyle="round" endarrow="open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</w:p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082BB">
    <w:pPr>
      <w:rPr>
        <w:sz w:val="18"/>
        <w:szCs w:val="18"/>
        <w:u w:val="double"/>
      </w:rPr>
    </w:pPr>
    <w:r>
      <w:rPr>
        <w:rFonts w:hint="eastAsia"/>
        <w:sz w:val="18"/>
        <w:szCs w:val="18"/>
        <w:u w:val="double"/>
      </w:rPr>
      <w:t xml:space="preserve">                                                                                                                 </w:t>
    </w:r>
  </w:p>
  <w:p w14:paraId="7B341884">
    <w:pPr>
      <w:ind w:left="-901" w:leftChars="-429" w:firstLine="900" w:firstLineChars="500"/>
      <w:rPr>
        <w:rFonts w:hint="eastAsia"/>
        <w:sz w:val="18"/>
        <w:szCs w:val="18"/>
        <w:lang w:val="en-US" w:eastAsia="zh-CN"/>
      </w:rPr>
    </w:pPr>
    <w:r>
      <w:rPr>
        <w:rFonts w:hint="eastAsia"/>
        <w:sz w:val="18"/>
        <w:szCs w:val="18"/>
      </w:rPr>
      <w:t>地    址：</w:t>
    </w:r>
    <w:r>
      <w:rPr>
        <w:rFonts w:hint="eastAsia"/>
        <w:sz w:val="18"/>
        <w:szCs w:val="18"/>
        <w:lang w:val="en-US" w:eastAsia="zh-CN"/>
      </w:rPr>
      <w:t xml:space="preserve">梅河口市银河大街                   </w:t>
    </w:r>
    <w:r>
      <w:rPr>
        <w:rFonts w:hint="eastAsia"/>
        <w:sz w:val="18"/>
        <w:szCs w:val="18"/>
      </w:rPr>
      <w:t xml:space="preserve">  邮    编： </w:t>
    </w:r>
    <w:r>
      <w:rPr>
        <w:rFonts w:hint="eastAsia"/>
        <w:sz w:val="18"/>
        <w:szCs w:val="18"/>
        <w:lang w:val="en-US" w:eastAsia="zh-CN"/>
      </w:rPr>
      <w:t>135000</w:t>
    </w:r>
  </w:p>
  <w:p w14:paraId="372F9070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</w:t>
    </w:r>
    <w:r>
      <w:rPr>
        <w:rFonts w:hint="eastAsia"/>
        <w:sz w:val="18"/>
        <w:szCs w:val="18"/>
        <w:lang w:val="en-US" w:eastAsia="zh-CN"/>
      </w:rPr>
      <w:t>0435—4238656</w:t>
    </w:r>
    <w:r>
      <w:rPr>
        <w:rFonts w:hint="eastAsia"/>
        <w:sz w:val="18"/>
        <w:szCs w:val="18"/>
      </w:rPr>
      <w:t xml:space="preserve">                  </w:t>
    </w:r>
    <w:r>
      <w:rPr>
        <w:rFonts w:hint="eastAsia"/>
        <w:sz w:val="18"/>
        <w:szCs w:val="18"/>
        <w:lang w:val="en-US" w:eastAsia="zh-CN"/>
      </w:rPr>
      <w:t xml:space="preserve">  </w:t>
    </w:r>
    <w:r>
      <w:rPr>
        <w:rFonts w:hint="eastAsia"/>
        <w:sz w:val="18"/>
        <w:szCs w:val="18"/>
      </w:rPr>
      <w:t xml:space="preserve">    投诉电话：</w:t>
    </w:r>
    <w:r>
      <w:rPr>
        <w:rFonts w:hint="eastAsia"/>
        <w:sz w:val="18"/>
        <w:szCs w:val="18"/>
        <w:lang w:val="en-US" w:eastAsia="zh-CN"/>
      </w:rPr>
      <w:t>0435—4214769</w:t>
    </w:r>
    <w:r>
      <w:rPr>
        <w:rFonts w:hint="eastAsia"/>
        <w:sz w:val="18"/>
        <w:szCs w:val="18"/>
      </w:rPr>
      <w:t xml:space="preserve">      </w:t>
    </w:r>
  </w:p>
  <w:p w14:paraId="57C96E12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 xml:space="preserve">梅河口市国土资源局网址： 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市政府政务</w:t>
    </w:r>
    <w:bookmarkStart w:id="0" w:name="_GoBack"/>
    <w:bookmarkEnd w:id="0"/>
    <w:r>
      <w:rPr>
        <w:rFonts w:hint="eastAsia"/>
        <w:sz w:val="18"/>
        <w:szCs w:val="18"/>
      </w:rPr>
      <w:t xml:space="preserve">大厅网址： </w:t>
    </w:r>
    <w:r>
      <w:rPr>
        <w:rFonts w:hint="eastAsia"/>
        <w:sz w:val="18"/>
        <w:szCs w:val="18"/>
        <w:lang w:val="en-US" w:eastAsia="zh-CN"/>
      </w:rPr>
      <w:t xml:space="preserve">http://www.mhk.gov.cn/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DD6EC7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QyNjBkNTZhMTQ1NzFmNGNkM2VmY2Q4MTNhMGYxNTQifQ=="/>
  </w:docVars>
  <w:rsids>
    <w:rsidRoot w:val="00172A27"/>
    <w:rsid w:val="00046DCC"/>
    <w:rsid w:val="000850C2"/>
    <w:rsid w:val="001401B0"/>
    <w:rsid w:val="00172A27"/>
    <w:rsid w:val="001A58D6"/>
    <w:rsid w:val="00217CC1"/>
    <w:rsid w:val="002402FC"/>
    <w:rsid w:val="002C426B"/>
    <w:rsid w:val="0034282D"/>
    <w:rsid w:val="00361539"/>
    <w:rsid w:val="003E396E"/>
    <w:rsid w:val="0043756D"/>
    <w:rsid w:val="00536B18"/>
    <w:rsid w:val="0073278A"/>
    <w:rsid w:val="00821126"/>
    <w:rsid w:val="0089458B"/>
    <w:rsid w:val="008C371D"/>
    <w:rsid w:val="00922A25"/>
    <w:rsid w:val="00B7526F"/>
    <w:rsid w:val="00C2316B"/>
    <w:rsid w:val="00D76754"/>
    <w:rsid w:val="00D95DB1"/>
    <w:rsid w:val="00E86047"/>
    <w:rsid w:val="029A101B"/>
    <w:rsid w:val="05091027"/>
    <w:rsid w:val="164E4125"/>
    <w:rsid w:val="19065389"/>
    <w:rsid w:val="24581B2F"/>
    <w:rsid w:val="26750DBB"/>
    <w:rsid w:val="35480F15"/>
    <w:rsid w:val="3D76444D"/>
    <w:rsid w:val="4ACC4C00"/>
    <w:rsid w:val="507D1D7A"/>
    <w:rsid w:val="51515879"/>
    <w:rsid w:val="55C0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19</Characters>
  <Lines>1</Lines>
  <Paragraphs>1</Paragraphs>
  <TotalTime>0</TotalTime>
  <ScaleCrop>false</ScaleCrop>
  <LinksUpToDate>false</LinksUpToDate>
  <CharactersWithSpaces>19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2018-04-17T02:06:00Z</cp:lastPrinted>
  <dcterms:modified xsi:type="dcterms:W3CDTF">2024-08-28T07:22:58Z</dcterms:modified>
  <dc:title>6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910DC1059B98441FAD81CA3797AE8F48_12</vt:lpwstr>
  </property>
</Properties>
</file>