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C06C8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2EBA26BE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22FF0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项目编码：GT-XK-010</w:t>
      </w:r>
    </w:p>
    <w:p w14:paraId="4DEC1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0"/>
          <w:szCs w:val="30"/>
        </w:rPr>
        <w:t>农林开发未确定使用权的国有荒山、荒地、荒滩项目用地审核</w:t>
      </w:r>
    </w:p>
    <w:p w14:paraId="74EB29A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2061210"/>
                <wp:effectExtent l="4445" t="4445" r="5715" b="10795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2061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ABA797A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62A184A4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用地申请；</w:t>
                            </w:r>
                          </w:p>
                          <w:p w14:paraId="414CEC9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村集体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证明；</w:t>
                            </w:r>
                          </w:p>
                          <w:p w14:paraId="602B6280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林业部门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批准文件；</w:t>
                            </w:r>
                          </w:p>
                          <w:p w14:paraId="4AF17658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开发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项目环境影响评估报告批复；</w:t>
                            </w:r>
                          </w:p>
                          <w:p w14:paraId="6E8A56FA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开发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项目水土保持方案批复；</w:t>
                            </w:r>
                          </w:p>
                          <w:p w14:paraId="685EA44F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开发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项目土地勘测定界技术报告书及勘测定界技术图；</w:t>
                            </w:r>
                          </w:p>
                          <w:p w14:paraId="2163AB7F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村集体公示材料；</w:t>
                            </w:r>
                          </w:p>
                          <w:p w14:paraId="0D6B6116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8.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其他必要材料。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62.3pt;width:297.7pt;z-index:251671552;mso-width-relative:page;mso-height-relative:page;" fillcolor="#FFFFFF" filled="t" stroked="t" coordsize="21600,21600" arcsize="0.166666666666667" o:gfxdata="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Fw4KjWAAAACgEAAA8AAAAAAAAAAQAgAAAAIgAA&#10;AGRycy9kb3ducmV2LnhtbFBLAQIUABQAAAAIAIdO4kCcLfCHQwIAAKMEAAAOAAAAAAAAAAEAIAAA&#10;ACUBAABkcnMvZTJvRG9jLnhtbFBLBQYAAAAABgAGAFkBAADa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ABA797A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62A184A4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用地申请；</w:t>
                      </w:r>
                    </w:p>
                    <w:p w14:paraId="414CEC9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村集体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证明；</w:t>
                      </w:r>
                    </w:p>
                    <w:p w14:paraId="602B6280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林业部门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批准文件；</w:t>
                      </w:r>
                    </w:p>
                    <w:p w14:paraId="4AF17658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开发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项目环境影响评估报告批复；</w:t>
                      </w:r>
                    </w:p>
                    <w:p w14:paraId="6E8A56FA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开发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项目水土保持方案批复；</w:t>
                      </w:r>
                    </w:p>
                    <w:p w14:paraId="685EA44F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开发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项目土地勘测定界技术报告书及勘测定界技术图；</w:t>
                      </w:r>
                    </w:p>
                    <w:p w14:paraId="2163AB7F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村集体公示材料；</w:t>
                      </w:r>
                    </w:p>
                    <w:p w14:paraId="0D6B6116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8.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其他必要材料。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177431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1112520</wp:posOffset>
                </wp:positionH>
                <wp:positionV relativeFrom="page">
                  <wp:posOffset>1982470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8266408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7.6pt;margin-top:156.1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h8kxC2QAAAAsBAAAPAAAAAAAAAAEAIAAA&#10;ACIAAABkcnMvZG93bnJldi54bWxQSwECFAAUAAAACACHTuJA+GzVi0QCAACh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8266408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1DC0E9FF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41750D0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38B1C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438B1C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B8927F"/>
    <w:p w14:paraId="4C8EF433"/>
    <w:p w14:paraId="7ED81D3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EB35982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EB35982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8DE7EB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0B904E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7BBC775"/>
    <w:p w14:paraId="4AB95D86"/>
    <w:p w14:paraId="38D0BB53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A97E0EB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A97E0EB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EEDCB7"/>
    <w:p w14:paraId="3E02345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DF80EC2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5B592D03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3FDAA845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6D244B4F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5D8EBEFC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是否经过相关部门批准的建设项目；</w:t>
                            </w:r>
                          </w:p>
                          <w:p w14:paraId="6DB7ACE7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4C9CD58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DF80EC2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5B592D03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3FDAA845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6D244B4F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5D8EBEFC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是否经过相关部门批准的建设项目；</w:t>
                      </w:r>
                    </w:p>
                    <w:p w14:paraId="6DB7ACE7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4C9CD586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47B0C26"/>
    <w:p w14:paraId="5A7EE917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15D4AE1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15D4AE1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314E96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314E96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037CF6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7D740C0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4D206D2">
      <w:pPr>
        <w:ind w:left="-718" w:leftChars="-342"/>
      </w:pPr>
    </w:p>
    <w:p w14:paraId="046E0AEF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50355C4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50355C4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4438DF"/>
    <w:p w14:paraId="3FFE189D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F2957AA"/>
    <w:p w14:paraId="3756EA3F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990ACF8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3ECF93B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990ACF8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3ECF93B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DE63C15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7DE63C15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AA55FD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68A229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0917EB6D"/>
    <w:p w14:paraId="76FF4E9E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FFE9360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58AD21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FFE9360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58AD218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ACB658C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7ACB658C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12E3F1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8FAB2F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9EBC56D"/>
    <w:p w14:paraId="131E4827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0536A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0536A8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B4ADA60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B4ADA60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1E219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69958C2"/>
    <w:p w14:paraId="7B36765C"/>
    <w:p w14:paraId="4E253131"/>
    <w:p w14:paraId="6CAA43BF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72CC38A8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B6309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216C9F55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24E2F82F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6C1FA68E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A4064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3AF2D27"/>
    <w:rsid w:val="07FF4CF9"/>
    <w:rsid w:val="1EBD0C30"/>
    <w:rsid w:val="232B21B1"/>
    <w:rsid w:val="2A624B7D"/>
    <w:rsid w:val="312A00EB"/>
    <w:rsid w:val="34FB0E44"/>
    <w:rsid w:val="35744107"/>
    <w:rsid w:val="3F6A51CF"/>
    <w:rsid w:val="3FCD1C47"/>
    <w:rsid w:val="40506606"/>
    <w:rsid w:val="5206620C"/>
    <w:rsid w:val="53F54ADF"/>
    <w:rsid w:val="56E860C0"/>
    <w:rsid w:val="65DF6F33"/>
    <w:rsid w:val="696230A0"/>
    <w:rsid w:val="6C515192"/>
    <w:rsid w:val="70461EAA"/>
    <w:rsid w:val="71FF4211"/>
    <w:rsid w:val="7AE0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80</Characters>
  <Lines>1</Lines>
  <Paragraphs>1</Paragraphs>
  <TotalTime>0</TotalTime>
  <ScaleCrop>false</ScaleCrop>
  <LinksUpToDate>false</LinksUpToDate>
  <CharactersWithSpaces>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2024-09-20T08:45:14Z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15F2322F974B44C6BDD8DDF4FFD01E4F_12</vt:lpwstr>
  </property>
</Properties>
</file>