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F7" w:rsidRDefault="00C67669">
      <w:pPr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 w:rsidR="00923BEB">
        <w:rPr>
          <w:rFonts w:ascii="Times New Roman" w:eastAsia="黑体" w:hAnsi="Times New Roman" w:hint="eastAsia"/>
          <w:sz w:val="28"/>
          <w:szCs w:val="28"/>
        </w:rPr>
        <w:t>3</w:t>
      </w:r>
    </w:p>
    <w:p w:rsidR="00B24BF7" w:rsidRDefault="00B24BF7">
      <w:pPr>
        <w:spacing w:line="600" w:lineRule="exact"/>
        <w:rPr>
          <w:rFonts w:ascii="Times New Roman" w:hAnsi="Times New Roman"/>
        </w:rPr>
      </w:pPr>
    </w:p>
    <w:p w:rsidR="00B24BF7" w:rsidRDefault="00B24BF7">
      <w:pPr>
        <w:spacing w:line="600" w:lineRule="exact"/>
        <w:rPr>
          <w:rFonts w:ascii="Times New Roman" w:hAnsi="Times New Roman"/>
        </w:rPr>
      </w:pPr>
    </w:p>
    <w:p w:rsidR="00B24BF7" w:rsidRDefault="00B24BF7">
      <w:pPr>
        <w:spacing w:line="600" w:lineRule="exact"/>
        <w:rPr>
          <w:rFonts w:ascii="Times New Roman" w:hAnsi="Times New Roman"/>
        </w:rPr>
      </w:pPr>
    </w:p>
    <w:p w:rsidR="00B24BF7" w:rsidRDefault="00C67669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XX</w:t>
      </w:r>
      <w:r>
        <w:rPr>
          <w:rFonts w:ascii="Times New Roman" w:eastAsia="方正小标宋简体" w:hAnsi="Times New Roman"/>
          <w:sz w:val="44"/>
          <w:szCs w:val="44"/>
        </w:rPr>
        <w:t>项目日常监管责任书（格式）</w:t>
      </w:r>
    </w:p>
    <w:p w:rsidR="00B24BF7" w:rsidRDefault="00B24BF7">
      <w:pPr>
        <w:spacing w:line="60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B24BF7" w:rsidRDefault="00C6766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年省级服务业发展专项资金的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项目，日常直接监管责任单位为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单位，监管责任人为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部门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（联系方式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），已知晓日常监管直接单位的监管责任及监管责任人的职责，能够按照《吉林省服务业发展专项资金管理办法》（吉财粮〔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564</w:t>
      </w:r>
      <w:r>
        <w:rPr>
          <w:rFonts w:ascii="Times New Roman" w:eastAsia="仿宋_GB2312" w:hAnsi="Times New Roman"/>
          <w:sz w:val="32"/>
          <w:szCs w:val="32"/>
        </w:rPr>
        <w:t>号）要求，履行监管工作职责，确保项目依法合规建设，早日建成投入使用。</w:t>
      </w:r>
    </w:p>
    <w:p w:rsidR="00B24BF7" w:rsidRDefault="00B24BF7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B24BF7" w:rsidRDefault="00B24BF7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B24BF7" w:rsidRDefault="00C67669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日常监管直接责任单位</w:t>
      </w:r>
      <w:r>
        <w:rPr>
          <w:rFonts w:ascii="Times New Roman" w:eastAsia="仿宋_GB2312" w:hAnsi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监管责任人</w:t>
      </w:r>
    </w:p>
    <w:p w:rsidR="00B24BF7" w:rsidRDefault="00C67669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（公章）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/>
          <w:sz w:val="32"/>
          <w:szCs w:val="32"/>
        </w:rPr>
        <w:t>（签字）</w:t>
      </w:r>
    </w:p>
    <w:p w:rsidR="00B24BF7" w:rsidRDefault="00B24BF7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B24BF7" w:rsidRDefault="00B24BF7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C67669" w:rsidRDefault="00C67669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 w:rsidR="004D2B2D"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C67669" w:rsidSect="00B24B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66" w:rsidRDefault="007B0166" w:rsidP="00923BEB">
      <w:r>
        <w:separator/>
      </w:r>
    </w:p>
  </w:endnote>
  <w:endnote w:type="continuationSeparator" w:id="0">
    <w:p w:rsidR="007B0166" w:rsidRDefault="007B0166" w:rsidP="0092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66" w:rsidRDefault="007B0166" w:rsidP="00923BEB">
      <w:r>
        <w:separator/>
      </w:r>
    </w:p>
  </w:footnote>
  <w:footnote w:type="continuationSeparator" w:id="0">
    <w:p w:rsidR="007B0166" w:rsidRDefault="007B0166" w:rsidP="00923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D4"/>
    <w:rsid w:val="9F5F61DD"/>
    <w:rsid w:val="BA7B23C6"/>
    <w:rsid w:val="BAFF524C"/>
    <w:rsid w:val="BFBF5515"/>
    <w:rsid w:val="E77AF70C"/>
    <w:rsid w:val="E7FFFF01"/>
    <w:rsid w:val="F83DC00C"/>
    <w:rsid w:val="FF9A7619"/>
    <w:rsid w:val="00427F2F"/>
    <w:rsid w:val="004D2B2D"/>
    <w:rsid w:val="007B0166"/>
    <w:rsid w:val="009076FE"/>
    <w:rsid w:val="00923BEB"/>
    <w:rsid w:val="00B24BF7"/>
    <w:rsid w:val="00C67669"/>
    <w:rsid w:val="00F118D4"/>
    <w:rsid w:val="3EAB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B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3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3BEB"/>
    <w:rPr>
      <w:kern w:val="2"/>
      <w:sz w:val="18"/>
      <w:szCs w:val="18"/>
    </w:rPr>
  </w:style>
  <w:style w:type="paragraph" w:styleId="a4">
    <w:name w:val="footer"/>
    <w:basedOn w:val="a"/>
    <w:link w:val="Char0"/>
    <w:rsid w:val="00923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3B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2023-10-23T01:30:00Z</cp:lastPrinted>
  <dcterms:created xsi:type="dcterms:W3CDTF">2024-03-04T03:25:00Z</dcterms:created>
  <dcterms:modified xsi:type="dcterms:W3CDTF">2024-03-07T06:11:00Z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