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21"/>
          <w:sz w:val="44"/>
          <w:szCs w:val="44"/>
          <w:u w:val="none" w:color="auto"/>
          <w:lang w:val="en-US" w:eastAsia="zh-CN" w:bidi="ar-SA"/>
        </w:rPr>
        <w:t>现场应急处置指挥体系示意表</w:t>
      </w:r>
      <w:bookmarkEnd w:id="0"/>
    </w:p>
    <w:p>
      <w:r>
        <w:rPr>
          <w:sz w:val="21"/>
          <w:u w:val="none" w:color="auto"/>
        </w:rPr>
        <mc:AlternateContent>
          <mc:Choice Requires="wpc">
            <w:drawing>
              <wp:inline distT="0" distB="0" distL="114300" distR="114300">
                <wp:extent cx="8620760" cy="5147310"/>
                <wp:effectExtent l="0" t="0" r="0" b="0"/>
                <wp:docPr id="42" name="画布 4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6" name="直接连接符 1"/>
                        <wps:cNvCnPr/>
                        <wps:spPr>
                          <a:xfrm>
                            <a:off x="5875656" y="960755"/>
                            <a:ext cx="0" cy="241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wgp>
                        <wpg:cNvPr id="167" name="组合 41"/>
                        <wpg:cNvGrpSpPr/>
                        <wpg:grpSpPr>
                          <a:xfrm>
                            <a:off x="650240" y="372745"/>
                            <a:ext cx="7555231" cy="4645661"/>
                            <a:chOff x="1069" y="257"/>
                            <a:chExt cx="11898" cy="7316"/>
                          </a:xfrm>
                        </wpg:grpSpPr>
                        <wps:wsp>
                          <wps:cNvPr id="168" name="直接连接符 2"/>
                          <wps:cNvCnPr/>
                          <wps:spPr>
                            <a:xfrm flipH="1">
                              <a:off x="7662" y="2338"/>
                              <a:ext cx="0" cy="42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69" name="组合 40"/>
                          <wpg:cNvGrpSpPr/>
                          <wpg:grpSpPr>
                            <a:xfrm>
                              <a:off x="1068" y="257"/>
                              <a:ext cx="11897" cy="7316"/>
                              <a:chOff x="1069" y="257"/>
                              <a:chExt cx="11898" cy="7316"/>
                            </a:xfrm>
                          </wpg:grpSpPr>
                          <wpg:grpSp>
                            <wpg:cNvPr id="170" name="组合 5"/>
                            <wpg:cNvGrpSpPr/>
                            <wpg:grpSpPr>
                              <a:xfrm>
                                <a:off x="4706" y="2323"/>
                                <a:ext cx="1484" cy="464"/>
                                <a:chOff x="4707" y="2323"/>
                                <a:chExt cx="1485" cy="464"/>
                              </a:xfrm>
                            </wpg:grpSpPr>
                            <wps:wsp>
                              <wps:cNvPr id="171" name="直接连接符 3"/>
                              <wps:cNvCnPr/>
                              <wps:spPr>
                                <a:xfrm flipH="1">
                                  <a:off x="4706" y="2323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2" name="直接连接符 4"/>
                              <wps:cNvCnPr/>
                              <wps:spPr>
                                <a:xfrm>
                                  <a:off x="6177" y="2323"/>
                                  <a:ext cx="13" cy="46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73" name="组合 39"/>
                            <wpg:cNvGrpSpPr/>
                            <wpg:grpSpPr>
                              <a:xfrm>
                                <a:off x="1068" y="257"/>
                                <a:ext cx="11897" cy="7316"/>
                                <a:chOff x="1129" y="242"/>
                                <a:chExt cx="11898" cy="7316"/>
                              </a:xfrm>
                            </wpg:grpSpPr>
                            <wps:wsp>
                              <wps:cNvPr id="174" name="直接连接符 6"/>
                              <wps:cNvCnPr/>
                              <wps:spPr>
                                <a:xfrm>
                                  <a:off x="1833" y="1487"/>
                                  <a:ext cx="14" cy="39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175" name="组合 38"/>
                              <wpg:cNvGrpSpPr/>
                              <wpg:grpSpPr>
                                <a:xfrm>
                                  <a:off x="1128" y="242"/>
                                  <a:ext cx="11898" cy="7316"/>
                                  <a:chOff x="1129" y="242"/>
                                  <a:chExt cx="11899" cy="7316"/>
                                </a:xfrm>
                              </wpg:grpSpPr>
                              <wps:wsp>
                                <wps:cNvPr id="176" name="文本框 7"/>
                                <wps:cNvSpPr txBox="1"/>
                                <wps:spPr>
                                  <a:xfrm>
                                    <a:off x="11667" y="1888"/>
                                    <a:ext cx="1359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方正仿宋_GBK" w:hAnsi="方正仿宋_GBK" w:eastAsia="方正仿宋_GBK" w:cs="方正仿宋_GBK"/>
                                        </w:rPr>
                                      </w:pPr>
                                      <w:r>
                                        <w:rPr>
                                          <w:rFonts w:hint="eastAsia" w:ascii="方正仿宋_GBK" w:hAnsi="方正仿宋_GBK" w:eastAsia="方正仿宋_GBK" w:cs="方正仿宋_GBK"/>
                                          <w:sz w:val="21"/>
                                          <w:vertAlign w:val="baseline"/>
                                        </w:rPr>
                                        <w:t>宣传报道组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77" name="直接连接符 8"/>
                                <wps:cNvCnPr/>
                                <wps:spPr>
                                  <a:xfrm flipH="1">
                                    <a:off x="12341" y="2308"/>
                                    <a:ext cx="0" cy="48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178" name="组合 37"/>
                                <wpg:cNvGrpSpPr/>
                                <wpg:grpSpPr>
                                  <a:xfrm>
                                    <a:off x="1128" y="242"/>
                                    <a:ext cx="11898" cy="7316"/>
                                    <a:chOff x="1129" y="242"/>
                                    <a:chExt cx="11899" cy="7316"/>
                                  </a:xfrm>
                                </wpg:grpSpPr>
                                <wps:wsp>
                                  <wps:cNvPr id="179" name="文本框 9"/>
                                  <wps:cNvSpPr txBox="1"/>
                                  <wps:spPr>
                                    <a:xfrm>
                                      <a:off x="4008" y="242"/>
                                      <a:ext cx="6014" cy="9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b w:val="0"/>
                                            <w:bCs w:val="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b w:val="0"/>
                                            <w:bCs w:val="0"/>
                                            <w:lang w:eastAsia="zh-CN"/>
                                          </w:rPr>
                                          <w:t>应急指挥部</w:t>
                                        </w: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jc w:val="both"/>
                                          <w:textAlignment w:val="auto"/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b/>
                                            <w:bCs/>
                                            <w:sz w:val="21"/>
                                            <w:szCs w:val="21"/>
                                            <w:u w:val="none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szCs w:val="21"/>
                                            <w:u w:val="none"/>
                                          </w:rPr>
                                          <w:t>由事发地政府、市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szCs w:val="21"/>
                                            <w:u w:val="none"/>
                                            <w:lang w:eastAsia="zh-CN"/>
                                          </w:rPr>
                                          <w:t>生态环境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szCs w:val="21"/>
                                            <w:u w:val="none"/>
                                          </w:rPr>
                                          <w:t>局等相关单位组成现场指挥部，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color w:val="333333"/>
                                            <w:kern w:val="0"/>
                                            <w:sz w:val="21"/>
                                            <w:szCs w:val="21"/>
                                            <w:u w:val="none"/>
                                          </w:rPr>
                                          <w:t>并可根据处置需要，进行调整和补充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color w:val="333333"/>
                                            <w:kern w:val="0"/>
                                            <w:sz w:val="21"/>
                                            <w:szCs w:val="21"/>
                                            <w:u w:val="none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80" name="直接连接符 10"/>
                                  <wps:cNvCnPr/>
                                  <wps:spPr>
                                    <a:xfrm>
                                      <a:off x="6994" y="1232"/>
                                      <a:ext cx="13" cy="27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1" name="直接连接符 11"/>
                                  <wps:cNvCnPr/>
                                  <wps:spPr>
                                    <a:xfrm>
                                      <a:off x="1833" y="1502"/>
                                      <a:ext cx="10484" cy="1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2" name="直接连接符 12"/>
                                  <wps:cNvCnPr/>
                                  <wps:spPr>
                                    <a:xfrm>
                                      <a:off x="6237" y="1513"/>
                                      <a:ext cx="0" cy="3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3" name="直接连接符 13"/>
                                  <wps:cNvCnPr/>
                                  <wps:spPr>
                                    <a:xfrm>
                                      <a:off x="10797" y="1513"/>
                                      <a:ext cx="0" cy="3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4" name="直接连接符 14"/>
                                  <wps:cNvCnPr/>
                                  <wps:spPr>
                                    <a:xfrm>
                                      <a:off x="4782" y="1513"/>
                                      <a:ext cx="0" cy="3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5" name="直接连接符 15"/>
                                  <wps:cNvCnPr/>
                                  <wps:spPr>
                                    <a:xfrm>
                                      <a:off x="7737" y="1513"/>
                                      <a:ext cx="0" cy="3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6" name="直接连接符 16"/>
                                  <wps:cNvCnPr/>
                                  <wps:spPr>
                                    <a:xfrm>
                                      <a:off x="3282" y="1513"/>
                                      <a:ext cx="0" cy="3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7" name="文本框 17"/>
                                  <wps:cNvSpPr txBox="1"/>
                                  <wps:spPr>
                                    <a:xfrm>
                                      <a:off x="1128" y="1907"/>
                                      <a:ext cx="1365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方正仿宋_GBK" w:hAnsi="方正仿宋_GBK" w:eastAsia="方正仿宋_GBK" w:cs="方正仿宋_GBK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综合协调组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88" name="文本框 18"/>
                                  <wps:cNvSpPr txBox="1"/>
                                  <wps:spPr>
                                    <a:xfrm>
                                      <a:off x="2607" y="1903"/>
                                      <a:ext cx="1359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方正仿宋_GBK" w:hAnsi="方正仿宋_GBK" w:eastAsia="方正仿宋_GBK" w:cs="方正仿宋_GBK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应急监测组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89" name="文本框 19"/>
                                  <wps:cNvSpPr txBox="1"/>
                                  <wps:spPr>
                                    <a:xfrm>
                                      <a:off x="4107" y="1903"/>
                                      <a:ext cx="1359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方正仿宋_GBK" w:hAnsi="方正仿宋_GBK" w:eastAsia="方正仿宋_GBK" w:cs="方正仿宋_GBK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污染控制组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90" name="文本框 20"/>
                                  <wps:cNvSpPr txBox="1"/>
                                  <wps:spPr>
                                    <a:xfrm>
                                      <a:off x="5562" y="1903"/>
                                      <a:ext cx="1359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方正仿宋_GBK" w:hAnsi="方正仿宋_GBK" w:eastAsia="方正仿宋_GBK" w:cs="方正仿宋_GBK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事件调查组</w:t>
                                        </w:r>
                                      </w:p>
                                      <w:p/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91" name="文本框 21"/>
                                  <wps:cNvSpPr txBox="1"/>
                                  <wps:spPr>
                                    <a:xfrm>
                                      <a:off x="7062" y="1903"/>
                                      <a:ext cx="1359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方正仿宋_GBK" w:hAnsi="方正仿宋_GBK" w:eastAsia="方正仿宋_GBK" w:cs="方正仿宋_GBK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医疗救治组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92" name="文本框 22"/>
                                  <wps:cNvSpPr txBox="1"/>
                                  <wps:spPr>
                                    <a:xfrm>
                                      <a:off x="8577" y="1903"/>
                                      <a:ext cx="1359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应急保障组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93" name="文本框 23"/>
                                  <wps:cNvSpPr txBox="1"/>
                                  <wps:spPr>
                                    <a:xfrm>
                                      <a:off x="10122" y="1903"/>
                                      <a:ext cx="1359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方正仿宋_GBK" w:hAnsi="方正仿宋_GBK" w:eastAsia="方正仿宋_GBK" w:cs="方正仿宋_GBK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治安维护组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94" name="直接连接符 24"/>
                                  <wps:cNvCnPr/>
                                  <wps:spPr>
                                    <a:xfrm>
                                      <a:off x="12327" y="1513"/>
                                      <a:ext cx="0" cy="3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95" name="直接连接符 25"/>
                                  <wps:cNvCnPr/>
                                  <wps:spPr>
                                    <a:xfrm flipH="1">
                                      <a:off x="1804" y="2342"/>
                                      <a:ext cx="13" cy="43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96" name="直接连接符 26"/>
                                  <wps:cNvCnPr/>
                                  <wps:spPr>
                                    <a:xfrm flipH="1">
                                      <a:off x="3281" y="2323"/>
                                      <a:ext cx="0" cy="45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97" name="直接连接符 27"/>
                                  <wps:cNvCnPr/>
                                  <wps:spPr>
                                    <a:xfrm flipH="1">
                                      <a:off x="9282" y="2338"/>
                                      <a:ext cx="0" cy="42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98" name="直接连接符 28"/>
                                  <wps:cNvCnPr/>
                                  <wps:spPr>
                                    <a:xfrm>
                                      <a:off x="10812" y="2323"/>
                                      <a:ext cx="13" cy="45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99" name="文本框 29"/>
                                  <wps:cNvSpPr txBox="1"/>
                                  <wps:spPr>
                                    <a:xfrm>
                                      <a:off x="1137" y="2773"/>
                                      <a:ext cx="1359" cy="260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textAlignment w:val="auto"/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在市应急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  <w:lang w:eastAsia="zh-CN"/>
                                          </w:rPr>
                                          <w:t>处置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指挥部领导下，履行会议组织、信息汇总和报告、综合协调和资料管理等职责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00" name="文本框 30"/>
                                  <wps:cNvSpPr txBox="1"/>
                                  <wps:spPr>
                                    <a:xfrm>
                                      <a:off x="2607" y="2773"/>
                                      <a:ext cx="1359" cy="36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textAlignment w:val="auto"/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对突发环境事件的污染情况进行监测，明确污染物性质、浓度和数量，会同专家组确定污染程度、范围、污染扩散趋势和可能产生的影响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01" name="文本框 31"/>
                                  <wps:cNvSpPr txBox="1"/>
                                  <wps:spPr>
                                    <a:xfrm>
                                      <a:off x="4122" y="2758"/>
                                      <a:ext cx="1359" cy="2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textAlignment w:val="auto"/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采取有效措施，及时清除或控制污染物的泄漏、扩散，防止污染事态恶化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02" name="文本框 32"/>
                                  <wps:cNvSpPr txBox="1"/>
                                  <wps:spPr>
                                    <a:xfrm>
                                      <a:off x="5562" y="2758"/>
                                      <a:ext cx="1359" cy="48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textAlignment w:val="auto"/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深入调查事件发生原因，做出调查结论，评估事件影响，提出事件防范意见；负责追究造成突发环境事件责任单位和责任人的行政责任；调查处理应急处置工作中有关违规违纪行为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03" name="文本框 33"/>
                                  <wps:cNvSpPr txBox="1"/>
                                  <wps:spPr>
                                    <a:xfrm>
                                      <a:off x="7062" y="2758"/>
                                      <a:ext cx="1359" cy="37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textAlignment w:val="auto"/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责组派医疗卫生救援专家与应急队伍，调集医疗、防疫器械和药品，开展受伤（中毒）人员救治和卫生防疫等紧急医学救援工作，并提供医疗救助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04" name="文本框 34"/>
                                  <wps:cNvSpPr txBox="1"/>
                                  <wps:spPr>
                                    <a:xfrm>
                                      <a:off x="8607" y="2758"/>
                                      <a:ext cx="1359" cy="39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textAlignment w:val="auto"/>
                                          <w:rPr>
                                            <w:rFonts w:hint="eastAsia" w:eastAsia="方正仿宋_GBK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提供应急救援资金，组织协调应急储备物资，组织调集应急救援装备，对受灾群众进行基本生活救助，负责现场应急处置工作人员的食宿等基本生活保障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05" name="文本框 35"/>
                                  <wps:cNvSpPr txBox="1"/>
                                  <wps:spPr>
                                    <a:xfrm>
                                      <a:off x="10137" y="2758"/>
                                      <a:ext cx="1359" cy="44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textAlignment w:val="auto"/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负责组织事发地周边安全警戒；参与、协助疏散突发环境事件发生区域的人员；实施交通管制和交通疏导，保障救援道路畅通；保护现场，维护现场秩序；查处违法犯罪活动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206" name="文本框 36"/>
                                  <wps:cNvSpPr txBox="1"/>
                                  <wps:spPr>
                                    <a:xfrm>
                                      <a:off x="11667" y="2773"/>
                                      <a:ext cx="1359" cy="42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textAlignment w:val="auto"/>
                                          <w:rPr>
                                            <w:rFonts w:hint="eastAsia" w:eastAsia="方正仿宋_GBK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</w:rPr>
                                          <w:t>负责应急处置宣传报道的组织、协调工作，根据需要组织新闻发布会，加强对境内外新闻单位、媒体记者的组织和管理，加强舆情信息收集分析，正面引导舆论</w:t>
                                        </w:r>
                                        <w:r>
                                          <w:rPr>
                                            <w:rFonts w:hint="eastAsia" w:ascii="方正仿宋_GBK" w:hAnsi="方正仿宋_GBK" w:eastAsia="方正仿宋_GBK" w:cs="方正仿宋_GBK"/>
                                            <w:sz w:val="21"/>
                                            <w:vertAlign w:val="baseline"/>
                                            <w:lang w:eastAsia="zh-C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grpSp>
                          </wpg:grp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05.3pt;width:678.8pt;" coordsize="8620760,5147310" editas="canvas" o:gfxdata="UEsDBAoAAAAAAIdO4kAAAAAAAAAAAAAAAAAEAAAAZHJzL1BLAwQUAAAACACHTuJA0/cxkNcAAAAG&#10;AQAADwAAAGRycy9kb3ducmV2LnhtbE2PQUvDQBCF74L/YRnBi9jdKMYSM+mhIBYRSlPteZsdk2B2&#10;Ns1uk/rv3XrRy8DjPd77Jl+cbCdGGnzrGCGZKRDElTMt1wjv2+fbOQgfNBvdOSaEb/KwKC4vcp0Z&#10;N/GGxjLUIpawzzRCE0KfSemrhqz2M9cTR+/TDVaHKIdamkFPsdx28k6pVFrdclxodE/Lhqqv8mgR&#10;pmo97rZvL3J9s1s5PqwOy/LjFfH6KlFPIAKdwl8YzvgRHYrItHdHNl50CPGR8HvP3v3DYwpijzBP&#10;VAqyyOV//OIHUEsDBBQAAAAIAIdO4kA+Ctgb7gcAALBXAAAOAAAAZHJzL2Uyb0RvYy54bWztXMuO&#10;40QU3SPxD5b3TFx+O5r0SEzPDAsEIw18gNtxEkt+yXZ3utcgYIVYIDYgJBawmiULpFnwNdPDZ3Dr&#10;4bLjtpNUoDNJp3rRnU4cP26de+6tc2/V4yfXSaxchUUZZelERY80VQnTIJtG6XyifvnF849cVSkr&#10;P536cZaGE/UmLNUnZx9+8HiZj0M9W2TxNCwUOElajpf5RF1UVT4ejcpgESZ++SjLwxQ+nGVF4lfw&#10;bzEfTQt/CWdP4pGuafZomRXTvMiCsCzh3XP6ocrOWGxzwmw2i4LwPAsukzCt6FmLMPYreKRyEeWl&#10;ekbudjYLg+rz2awMKyWeqPCkFfkNF4HXF/j36OyxP54Xfr6IAnYL/ja30HmmxI9SuCg/1blf+cpl&#10;Ed05VRIFRVZms+pRkCUj+iDEIvAUSOvY5kWRXebkWebj5TznRoeB6lh959MGn129LJRoOlFNXVVS&#10;P4ERf/fjm7d/faXAG2CdZT4fw0EvivxV/rJgb8zpf/iBr2dFgv/CoyjXxK433K7hdaUE8KZr65pj&#10;g8kD+MxCpmMgZvlgAcNz53vB4tmGb47qC4/w/fHbWeaAybIxVPnfDPVq4echsX+JbcAMhWybW+rn&#10;P2+///2fv3+F3+9e/6EgajFy9NOUmascl2C5HltZrmPZFpwMrOLZmmNZFI612ZjBdBMZGrEXf2p/&#10;nBdl9SLMEgW/mKhxlOIb9cf+1adlBaMEh9aH4LfjVFnCRSzdgkHwwWtn4C3wMslh5Mt0Tr5bZnE0&#10;fR7FMf5GWcwvnsaFcuVjzyE/+O7gvCuH4Yuc++WCHkc+og+xCP3ps3SqVDc5QCoFKlHxLSThVFXi&#10;EJgHv4IT+uPKj+LmyKqI/HQeDxwNl49TuAs80NSq+NVFNr2BwbnMi2i+AGuQYSDHABgohAlE7teB&#10;kO1wXLz5+u0P3ykmw4OQB9mWppsw9AAKw9EdswMKQImlG4j6kmmblm2Tq/hj7ktIsz3yfd1yqIkb&#10;h0LI9YDgsSOCF9psSKkTvxdfgpthrNPxJcY+63xJmcVR/gkeb4wjxkCObQOTwfPphuHSx+84lKmf&#10;jDcN+91hexLgl6GCeRIZMcFYBH4A6MJIqP2gBgL2AnDWthfcg/+wwHTPrOMAV6zYihCGoKlMR6Nx&#10;SDd0Y9VpkOmanG1qOmFRG74GZiS+Vn+tRTWmi6MNfAo09d6JxgHK7Cca8rw4jECIHwjavUSzxmYs&#10;cpsGGQtwtTpLqmPygwvb/zvR7CORc5qUtxN8CF7XY6IVcmzkdN2AM41Ru4CEAk4exbO3JivZXybn&#10;wKitcKrhYQITJNWd4w/SWf5Gp2A4ND1jE6JDy98ciA39tEpyy61dCLkG2BxiBYQblrRyF2Lhx/BO&#10;Jm074kmQAzF/1XVIEi7qOkhnqVvtAhwNdycw7dRtg+uAX7WTPh6ZG5LBM3WM2vuXERwuI9z+9O3t&#10;L69vf/tGIdBnToP1FqW6/jgDBYULCwNSAgJRgoYg5LqdWQ8yLPbYGyc+Behl62SElan/ikLwnPyw&#10;LG/lsP1LD0lUhQWRFnYVIUSzmer64prEhy20iL1AC7DQz8rMGYWTXaQboGbQVF/rAKzOdt2T4WdR&#10;fByIQOU0YgudVhuMb4QEKnQK3MwFiIabWQpIXEeEm00NHIZ4TjeW2RpiuY3nUc1ycKYomXmTkNw/&#10;uTg0ZgaOHGBmWhLZOmG2PQ+wgxNmkGxw3PXHPEVic04dpCH4gCc5TUngwckP95Iw7yNSu4OyFOI5&#10;37Au1dIgmgkU1A86eNC4hIekCrGbCrGfKYE7KEihLcohLTTYOoR2wg4W6ui5LFszTidbO15yaGSo&#10;jj5JB3XrYIE0B9c7cLSQeFCPFw+DYhvkkWz+uVWwMB3MNBIOpDfheOHQSG1demA1wHXT/Fa0cBwZ&#10;LXiryvHCgeuJ77pwENPiDV2ywwOAA9cAGwkD7a4vMz0eeVDx78w27brMv6mvRooYD0TE4DpiC1pt&#10;ZVlEHtOh85HmIp7WmarIyoVw+6SoMn1w+liP8Ip2Vl5h3iOhRelaFsWgfYBJrw1r0Yi1Q8HVsliX&#10;KQREyVqnXm+F6s1daLX1W5GACK2YbHIuoSVZy+OScIu12mKwCLRcizUqStYaS2h5XF5uQavdDS0C&#10;LaQhXdIWW9IksYWL0/0dSLqYVI3L27J0Ua+jO1px0hvUqmFJ4sbSRe/6C+RqtAMCWtO6FW/WASEX&#10;YND+D/Gu+/3Uu71ByVrfQrLuRQWI13WfYr0kqe6LqfsUrZNpixFVgzb2Ke6jJQZXqgdCR1u+Flmq&#10;5dUVDbkmdN1a7P4WusMABZecu8UtKExsjB+tWifSXOilwbXvnqWOddiQDEHaBg82bPSIxLBkqoGB&#10;0MQFseK3DmVwqpXWAaOpP0CRgsBsuJdS1rYeRG0Ldqipo08zKTZIwrCDSsxrW+uwZdgQ8WieNrBM&#10;WGLrgWCrRyaGrTx24y2z1lt0x+osyGnxFuwqI7G1zb4zoqnygRVOdWj6vlOCoAsDduAtXt1ahy3T&#10;1eSila32NDp6bPUIxbBcezfe4uWtddgyHNB2ZEzcYr+so8cWF4pb+VZbIhbJ5d26l2gttjxTYus0&#10;eIuLzi1steVmEWxBgYtPFIcTLhNa6yVxnUTCxbXrFrjaqrUQuPj+DetmirB/A7mAVCE27SJ5f1Gx&#10;2SmEbEPJ9ngTeA0buRJxjW06i3eKbf9PztRstHv2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4KAABbQ29udGVudF9UeXBlc10ueG1sUEsBAhQA&#10;CgAAAAAAh07iQAAAAAAAAAAAAAAAAAYAAAAAAAAAAAAQAAAAQAkAAF9yZWxzL1BLAQIUABQAAAAI&#10;AIdO4kCKFGY80QAAAJQBAAALAAAAAAAAAAEAIAAAAGQJAABfcmVscy8ucmVsc1BLAQIUAAoAAAAA&#10;AIdO4kAAAAAAAAAAAAAAAAAEAAAAAAAAAAAAEAAAAAAAAABkcnMvUEsBAhQAFAAAAAgAh07iQNP3&#10;MZDXAAAABgEAAA8AAAAAAAAAAQAgAAAAIgAAAGRycy9kb3ducmV2LnhtbFBLAQIUABQAAAAIAIdO&#10;4kA+Ctgb7gcAALBXAAAOAAAAAAAAAAEAIAAAACYBAABkcnMvZTJvRG9jLnhtbFBLBQYAAAAABgAG&#10;AFkBAACGCwAAAAA=&#10;">
                <o:lock v:ext="edit" aspectratio="f"/>
                <v:shape id="_x0000_s1026" o:spid="_x0000_s1026" style="position:absolute;left:0;top:0;height:5147310;width:8620760;" filled="f" stroked="f" coordsize="21600,21600" o:gfxdata="UEsDBAoAAAAAAIdO4kAAAAAAAAAAAAAAAAAEAAAAZHJzL1BLAwQUAAAACACHTuJA0/cxkNcAAAAG&#10;AQAADwAAAGRycy9kb3ducmV2LnhtbE2PQUvDQBCF74L/YRnBi9jdKMYSM+mhIBYRSlPteZsdk2B2&#10;Ns1uk/rv3XrRy8DjPd77Jl+cbCdGGnzrGCGZKRDElTMt1wjv2+fbOQgfNBvdOSaEb/KwKC4vcp0Z&#10;N/GGxjLUIpawzzRCE0KfSemrhqz2M9cTR+/TDVaHKIdamkFPsdx28k6pVFrdclxodE/Lhqqv8mgR&#10;pmo97rZvL3J9s1s5PqwOy/LjFfH6KlFPIAKdwl8YzvgRHYrItHdHNl50CPGR8HvP3v3DYwpijzBP&#10;VAqyyOV//OIHUEsDBBQAAAAIAIdO4kD3FD1i+AcAACdXAAAOAAAAZHJzL2Uyb0RvYy54bWztXMuO&#10;40QU3SPxD5b3TFx+25r0SEzPDAsEIw18QLXjJJb8ku3upPcIWCFWbEBILGA1S3Ys+Bp6+AxuPVx2&#10;3M7DmUnodKoXaSeuVOpx7uvc63r6bJnEyk1YlFGWjlX0RFOVMA2ySZTOxurXX738xFWVssLpBMdZ&#10;Go7V27BUn118/NHTRe6HejbP4klYKNBJWvqLfKzOqyr3R6MymIcJLp9keZjCzWlWJLiCt8VsNCnw&#10;AnpP4pGuafZokRWTvMiCsCzh00t2U+U9Frt0mE2nURBeZsF1EqYV67UIY1zBlMp5lJfqBR3tdBoG&#10;1ZfTaRlWSjxWYaYVfYUfgesr8jq6eIr9WYHzeRTwIeBdhtCZU4KjFH5UdHWJK6xcF9G9rpIoKLIy&#10;m1ZPgiwZsYnQFYFZIK2zNs9xeoPZZAJY63qAcPUB+72akXGn2csojmE1RtC7Tz4j/xew2yG5Haer&#10;jdgntC1vs8gBDmUugFG+3xDfzHEe0m0s/eCLm9eFEk0ArbatKilOAJbvfv7z7off//37V3h99/YP&#10;BZGtJIOA1s/T1wV/V+avCzL05bRIyH9YcWU5Vi3XsWwLOrsdq56tOZbFkBAuKyWA+wCPAG7pJjI0&#10;CpJR00VelNWrMEsUcjFW4yglA8U+vvm8rMgKYr9uQj6OU2UBP2LpFvSJQWCmAFS4THKYUJnO6HfL&#10;LI4mZAfIN8pidvU8LpQbTEBL/8jooN+VZuRHLnE5Z+3oLTaJeYgnL9KJUt3msFApSLFKhpCEE1WJ&#10;QxB6cgUdYr/CUdy0rIoIp7N4TWv4eYIC2PPSZ6tKrq6yyS1sznVeRLM5rAbdBtoGwEA2ZOYvZg0q&#10;QMV09MUggXhVZNc5RcVsBRWOQMVf3/zz4/eKydFAW70q8jeAAgqIGcg6fUdm38GEbWm6CRsP+244&#10;umN2IAEYsXQDMWCYtmnZNv0V7Adz0DEEVUizPfp93XLYAgfzFxxRCLkeaFaCKsdANrktMAXr1RrY&#10;kSQJBtMvSToZ22ZJUqZxlH9GdpusI5cpx7Z1NnvDcNn0O+Jk6mcjS+ulbm85osgV+vVAkgT45ajg&#10;kkR3jOAT9OqukgRyAOgi+rOWgxoIRApAWNtScAD54cJ04LVyQFesrBVVGAOXynQ0ZoV0QzdWhQaZ&#10;rim0DbslNA18DZaRrLD4WkvVmC6xNXAX1BT54v+qaBxQmf2Khs53D0WzYc243TYNuhdi3o1FfnRG&#10;+4MrmmO4cQ4Yin5MULxuxkTL5NjI6YqB0DRGLQISCkQBDPfdGq+E+XHHsD8O7NqKTjU8osAGKtW9&#10;7Q/Suf9mUieImKaH6r85YBv6RYj6ljuLEHINWHOwFWBuuNMqRIibH8M7G7ftQCHQUUQHbP6q6FAn&#10;fKjoIJ27brUICDTcD2DartsW0QG5ajt9wjI3SobE6QS1hycRHEEi3P303d0vb+9++1ah0OdCQ6JF&#10;pVp+mpGQjqmfOuS9FzQioCSYCUKu24l6kGHxaW8NfAogqmgstYZEWAn8V/iBl/SPe3krzY5PPCRR&#10;FRagrrG/LwUx1JuplldLHq1uZSKOAi3AQr9W5sK4iZ/qjaqRbgCbwVx9rQOw2tt1z0Y/D8XHVlAc&#10;KVRsyBYWVhtc3wwLq89BNwsCotHN3AWkojNEN5saCAyVnK4tszXEfRvPY4xlo9hr7pZHilIzb6OR&#10;+4OLh6aZQUeu0cyIU1ybVHM75vQ8wA5xmIF7IXYX+8JF4jGnDtQQ3BBOziOmHw7iMB/DUrtraSkk&#10;fL6dUklNAAX5gw4eNEHhIclC7MdCHCckcNcSUmiHdEhbO+hg2ql2sFCHz+XemnE+3trpKoeGhuqm&#10;mXcgrVtwQJpD8h3EWkg8qKeLh7VkG/iRPP7cyViYDtE0Eg60MuF04dBQbV31wHOAO/qSjiOthShU&#10;OV04CD7xXlHSMC7e0KV2eARwEBxgQ2Gg/fllzscjDzL+nWjTrtP82+pqJInxSEgMwSO2oNVmlofQ&#10;YzrUPTJfxNM6oYrMXAwunhzKTD84fqyHeEV7M68Q90hoMXUtk2JQPsCp10ZrMYu1R8LVsniVKRhE&#10;qbXOPd8K2Zv70Grzt0MMIpRi8uBcQktqLU9Qwi2t1SaDh0DLtXihotRavoSWJ+jlFrTaxPIQaCEN&#10;6VJt8QeaJLZIcrq/AkkfRlWT9LZMXdRP0Z0sOemt5arhgcStqYv+kjRXYxUQUJrWzXjzCgj5AAar&#10;/xhedX+cfLe3lrLWd6Cse1EB5HVdp9h9kqmuU7TOpixmKBu0tU7xGCUxJFO9xnS06es1T1f3gsKr&#10;Mxq6fCZ0w5PY/SV0DwMUgnLuJrcgMbHVfqyUQrhQS0Ny380zi93COVNqCFo2+GDNRg9JDI9MNTAY&#10;FLggnvzWIQ3OuNIGD/WTE5CkoDBbX0spc1uPIrcFR8PU1qcJio12ae4QbInc1iZsGTZYPOan1UdB&#10;yOJvHkivngwy1J15YMktOFqnB1v70sRmzbfojtV5IKfJm+pwpozE1i6nzpw8tnp4YvZgwPtktzZh&#10;y3QBz1Jv7XCi0cljq4cohse19/O3RHprE7YMB7gdia1zwJYgilv+VpsiHuJvuXUt0UZseabE1k4n&#10;sZ283hKkcwtbbbp5CLYgwSUCxfUOlwml9VJxnYXDJbjrFrjarPUgcInzGzZFinB+A/0ByUJsO0Py&#10;cJqrOSkEKDJyqgk9VGXLNZw9SVsE5PhUSq3xs17JAa3t97RVc77tx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oCgAAW0NvbnRlbnRfVHlwZXNd&#10;LnhtbFBLAQIUAAoAAAAAAIdO4kAAAAAAAAAAAAAAAAAGAAAAAAAAAAAAEAAAAEoJAABfcmVscy9Q&#10;SwECFAAUAAAACACHTuJAihRmPNEAAACUAQAACwAAAAAAAAABACAAAABuCQAAX3JlbHMvLnJlbHNQ&#10;SwECFAAKAAAAAACHTuJAAAAAAAAAAAAAAAAABAAAAAAAAAAAABAAAAAAAAAAZHJzL1BLAQIUABQA&#10;AAAIAIdO4kDT9zGQ1wAAAAYBAAAPAAAAAAAAAAEAIAAAACIAAABkcnMvZG93bnJldi54bWxQSwEC&#10;FAAUAAAACACHTuJA9xQ9YvgHAAAnVwAADgAAAAAAAAABACAAAAAmAQAAZHJzL2Uyb0RvYy54bWxQ&#10;SwUGAAAAAAYABgBZAQAAkAsAAAAA&#10;">
                  <v:fill on="f" focussize="0,0"/>
                  <v:stroke on="f"/>
                  <v:imagedata o:title=""/>
                  <o:lock v:ext="edit" aspectratio="f"/>
                </v:shape>
                <v:line id="直接连接符 1" o:spid="_x0000_s1026" o:spt="20" style="position:absolute;left:5875656;top:960755;height:241300;width:0;" filled="f" stroked="t" coordsize="21600,21600" o:gfxdata="UEsDBAoAAAAAAIdO4kAAAAAAAAAAAAAAAAAEAAAAZHJzL1BLAwQUAAAACACHTuJAPpUnA9gAAAAG&#10;AQAADwAAAGRycy9kb3ducmV2LnhtbE2PzU7DMBCE70i8g7WVuFE7INIojdMDUrm0gPojRG9uvE0i&#10;4nVkO214e1wucFlpNKOZb4vFaDp2RudbSxKSqQCGVFndUi1hv1veZ8B8UKRVZwklfKOHRXl7U6hc&#10;2wtt8LwNNYsl5HMloQmhzzn3VYNG+antkaJ3ss6oEKWruXbqEstNxx+ESLlRLcWFRvX43GD1tR2M&#10;hM16uco+VsNYucNL8rZ7X79++kzKu0ki5sACjuEvDFf8iA5lZDragbRnnYT4SPi9V+/xaZYCO0rI&#10;EpECLwv+H7/8AVBLAwQUAAAACACHTuJA1C+d1goCAAD0AwAADgAAAGRycy9lMm9Eb2MueG1srVPN&#10;jtMwEL4j8Q6W7zRpId0larqHLcsFQSXYB5jaTmLJf7Ldpn0JXgCJG5w4ct+3YXmMHTtlC4uQ9kAO&#10;ztgz/ma+b8aLi71WZCd8kNY0dDopKRGGWS5N19DrD1fPzikJEQwHZY1o6EEEerF8+mQxuFrMbG8V&#10;F54giAn14Brax+jqogisFxrCxDph0NlaryHi1ncF9zAgulbFrCznxWA9d94yEQKerkYnPSL6xwDa&#10;tpVMrCzbamHiiOqFgoiUQi9doMtcbdsKFt+1bRCRqIYi05hXTIL2Jq3FcgF158H1kh1LgMeU8ICT&#10;Bmkw6T3UCiKQrZd/QWnJvA22jRNmdTESyYogi2n5QJv3PTiRuaDUwd2LHv4fLHu7W3siOU7CfE6J&#10;AY0tv/30/cfHLz9vPuN6++0rmSaZBhdqjL40a3/cBbf2ifO+9Tr9kQ3ZN7Q6P6vmFYIdGvpyXp5V&#10;1aiy2EfC0I/SM3TNXkyfl7kBxQnC+RBfC6tJMhqqpEn8oYbdmxAxLYb+CknHypABk1SzCjEBh7HF&#10;IUBTOyQUTJfvBqskv5JKpRvBd5tL5ckO0kDkL1WHuH+EpSQrCP0Yl10jiV4Af2U4iQeHQhl8ITSV&#10;oAWnRAl8UMlCQKgjSHWKjF6C6dQ/ojG9MlhF0nhUNVkbyw/YnK3zsutRjdyGHIPDkGs+Dm6att/3&#10;Gen0WJ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pUnA9gAAAAGAQAADwAAAAAAAAABACAAAAAi&#10;AAAAZHJzL2Rvd25yZXYueG1sUEsBAhQAFAAAAAgAh07iQNQvndYKAgAA9AMAAA4AAAAAAAAAAQAg&#10;AAAAJw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41" o:spid="_x0000_s1026" o:spt="203" style="position:absolute;left:650240;top:372745;height:4645661;width:7555231;" coordorigin="1069,257" coordsize="11898,7316" o:gfxdata="UEsDBAoAAAAAAIdO4kAAAAAAAAAAAAAAAAAEAAAAZHJzL1BLAwQUAAAACACHTuJAL7Ah/tcAAAAG&#10;AQAADwAAAGRycy9kb3ducmV2LnhtbE2PQWvCQBCF74X+h2WE3upuKqYSs5EibU9SqBZKb2N2TILZ&#10;2ZBdE/33XXupl4HHe7z3Tb4621YM1PvGsYZkqkAQl840XGn42r09LkD4gGywdUwaLuRhVdzf5ZgZ&#10;N/InDdtQiVjCPkMNdQhdJqUva7Lop64jjt7B9RZDlH0lTY9jLLetfFIqlRYbjgs1drSuqTxuT1bD&#10;+4jjyyx5HTbHw/rys5t/fG8S0vphkqgliEDn8B+GK35EhyIy7d2JjRethvhI+LtXbzZ/TkHsNSwS&#10;lYIscnmLX/wCUEsDBBQAAAAIAIdO4kAC7JOtgwcAAGNUAAAOAAAAZHJzL2Uyb0RvYy54bWztXMtu&#10;20YU3RfoPxDcN+IM30TkAI2TdFG0AdJ+wJiiJAJ8gaQteV+0XRVZddOiQBftKsvuuujX1O5n9M5w&#10;OKRo6kElUmR7vJAl8aGZy3Nf596Zp8+WcaRcBXkRpslYRU80VQkSP52EyWysfvvNy88cVSlKkkxI&#10;lCbBWL0OCvXZ2aefPF1kXoDTeRpNglyBmySFt8jG6rwsM280Kvx5EJPiSZoFCRycpnlMSviYz0aT&#10;nCzg7nE0wppmjRZpPsny1A+KAr49rw6q/I75LjdMp9PQD85T/zIOkrK6ax5EpIQpFfMwK9QzNtrp&#10;NPDLr6fTIiiVaKzCTEv2Cj8C7y/o6+jsKfFmOcnmoc+HQHYZQmdOMQkT+FFxq3NSEuUyD+/cKg79&#10;PC3SafnET+NRNREmEZgF0jqyeZWnlxmby8xbzDIhdHhQHanvfVv/q6vXuRJOAAmWrSoJieGR3/79&#10;3b9vf1QMRMWzyGYenPUqz95kr3P+xaz6RGe8nOYx/Q9zUZZj1TI1bIB0r8eqbmPbMCsRB8tS8eGw&#10;bZom1pGq+HCCYRmmZbFfIZ4/hydF74A0y2XXY9OuLvbnL/jlCDku4JNebOvIoodH9RBGdKRiYIsM&#10;4Fk0MiveT2Zv5iQL2KMoqDSEzGAwXGa//HXz0x///fMbvN6++1PBdGx0EHD284QLrvAKkGEtNWUa&#10;hdkXMGGGHC4/27JwNXtdd1ZlB1JlUsMMtmLexMvyonwVpLFC34zVKEzoUIlHrr4sykpE9Sn06yhR&#10;FmPVNbEJNySgwlNQHXgbZwCDIpmxa4s0CicvwyiiVxT57OJ5lCtXhKoR++OiXzmN/sg5KebVeexQ&#10;NYN5QCYvkolSXmcArwTsikqHEAcTVYkCMEP0HQyUeCUJo13OhNlHCTx8KuFKpvTdRTq5hkdzmeXh&#10;bA6SYNBi5wAUKigzgBxakwC/q5rEnthATQI9AHQB0oUe1EpEtQCUta0FB9AfrkwHlpUNqF6RFTMY&#10;A0Vl2JrFlQbrq0qDDMfgemMZ1SFhaeAyECOVsF5f1jI1hkP1ozJT9EKhcB/D0NhgMvsNDZvvHoZm&#10;g8xqQ6OzZyHmLQ0NM947GZpjOB8bHEU/JhjQN2OCGtvaZSO7qwbC0ui1CkgoUAMw3Oc0xuJ4/seG&#10;p7ZiU3WXGrCBRnVv/4Mwj98MFgRR13Sq8ZsNvqFfhVhsubMKIUcHmYOvAHfDg1ahQtz96O6jCdvK&#10;PCTJLFoT5O2lRiK2P3Q4Aj5/VXVYED5UdRDmoVutAgINdxOYdui2RXVAr9pBn/DMjZGh2QVF7eFT&#10;HxsirkpSNz//cPPru5vfv1cY9LnS0GxRKZefpzSlq8xPHarXGZvwQAhZNPuk+uM4nawH6SaftrEt&#10;8ckh3d+U+KwkKys5zUv2x6O8ldOOnyzFYRnkLBk6VtpULi+WzD/skEEdBVqAhX6rzJVxcFaNsA5s&#10;RhXqax2A1dGu82js8/oE/LRtc0O2VASVzu3NIIIKPQbbLAiIxjbzEJCpzhDbbGigMExzur7M0hCP&#10;bVy3Yloaw17zTZySkpZ5G/XVr3mnZpnBRq6xzIhTXJtMczvndF3ADnX4wL1Qv0s8ESLxnBMDNQQH&#10;RJDzgOmHgwTMx/DUzlpaComYbz0B3sJDk0BB/aCDB01QeEiyEPuxEMdJCZy1hBTaoRzSQoOFwbUz&#10;62CiDp/LozX98URr99c4NDRUpzhWPdTd2RXNpvUO6i0kHtT7i4e1ZBvEkTz/3MlZGDa1NBIOrJp6&#10;f+HQUG1d88BrgDvGkrYtvYUort9fOAg+8bYLh2FcvI6ldXgAcBAcYENhoP35Zc7HIxcq/p1s06rL&#10;/JJePkxXzsmRGIJHbEGrzSwPocewxXtIAFqdVEVWLg7e8HVy0OohXtHezCuS0Ap5X6AsikH7wJ16&#10;a+Wx9ii4mibvMpVWy5PQgurNXWi1+dshDhFaMXlyLh2ihJYrKOEm1sJtMngItByTNypKqyWtFnIF&#10;vdyCVrsbegi0kIYAloxTlGZLmi1anO7vQMLDqGpa3pali3rlz70lJ921XDUsotpauuhd6IUcreqA&#10;gNa0bsWbd0AYcgEG6/8Y3nV/nHq3u5ayxjtQ1r2oAPK67lOslyTVfTF1n6L5aNpiPnif4jFaYmil&#10;eo3raNPXQ9aEunVFA8s1oRtWj/a30G1dE3oUUAjKuVvcgsLEVv/R6oxBmgO9NDRObdYs1gYCuiqq&#10;9YrSQpy22+ghiWHJVAODQYkL4sVvDGXwbmnL5CsnoEjBYLa+l1I26D6IBl3YYKP2Pk1SrLdbc4dg&#10;S9S2NmFLt8DjAXYltj70bgYnVtyCDUp6sLUvTWzUfAu2zc6CnKZuijV7S8evtFsPxG718MTVwoD3&#10;qW5twpbhAJ6l3TrALiwnZ7d6iGJYrr1fvCXKW5uwpdvA7UhsPQZsCaK4FW+1KeIh8ZZT9xJtxJZr&#10;SGwdZPeok7NbgnRuYatNNw/BFhS4RKK4PuAyoLVeGq5DbE12cuAS3HULXG3WehC4xP4NmzJF2L+B&#10;/YDMFD9eptjsFAIZu9hUZct72HuS5fd8n0y6uWX7M7u62Rv07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zCQAAW0NvbnRlbnRfVHlwZXNdLnht&#10;bFBLAQIUAAoAAAAAAIdO4kAAAAAAAAAAAAAAAAAGAAAAAAAAAAAAEAAAANUIAABfcmVscy9QSwEC&#10;FAAUAAAACACHTuJAihRmPNEAAACUAQAACwAAAAAAAAABACAAAAD5CAAAX3JlbHMvLnJlbHNQSwEC&#10;FAAKAAAAAACHTuJAAAAAAAAAAAAAAAAABAAAAAAAAAAAABAAAAAAAAAAZHJzL1BLAQIUABQAAAAI&#10;AIdO4kAvsCH+1wAAAAYBAAAPAAAAAAAAAAEAIAAAACIAAABkcnMvZG93bnJldi54bWxQSwECFAAU&#10;AAAACACHTuJAAuyTrYMHAABjVAAADgAAAAAAAAABACAAAAAmAQAAZHJzL2Uyb0RvYy54bWxQSwUG&#10;AAAAAAYABgBZAQAAGwsAAAAA&#10;">
                  <o:lock v:ext="edit" aspectratio="f"/>
                  <v:line id="直接连接符 2" o:spid="_x0000_s1026" o:spt="20" style="position:absolute;left:7662;top:2338;flip:x;height:420;width:0;" filled="f" stroked="t" coordsize="21600,21600" o:gfxdata="UEsDBAoAAAAAAIdO4kAAAAAAAAAAAAAAAAAEAAAAZHJzL1BLAwQUAAAACACHTuJA82qE0L4AAADc&#10;AAAADwAAAGRycy9kb3ducmV2LnhtbEWPQWvCQBCF7wX/wzJCb3VXBanRVUSsFAqFavQ8ZsckmJ0N&#10;2W20/75zKPQ2w3vz3jfL9cM3qqcu1oEtjEcGFHERXM2lhfz49vIKKiZkh01gsvBDEdarwdMSMxfu&#10;/EX9IZVKQjhmaKFKqc20jkVFHuMotMSiXUPnMcnaldp1eJdw3+iJMTPtsWZpqLClbUXF7fDtLWzO&#10;H7vpZ3/xoXHzMj85n5v9xNrn4dgsQCV6pH/z3/W7E/yZ0Mo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2qE0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40" o:spid="_x0000_s1026" o:spt="203" style="position:absolute;left:1068;top:257;height:7316;width:11897;" coordorigin="1069,257" coordsize="11898,7316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5" o:spid="_x0000_s1026" o:spt="203" style="position:absolute;left:4706;top:2323;height:464;width:1484;" coordorigin="4707,2323" coordsize="1485,464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直接连接符 3" o:spid="_x0000_s1026" o:spt="20" style="position:absolute;left:4706;top:2323;flip:x;height:435;width:0;" filled="f" stroked="t" coordsize="21600,21600" o:gfxdata="UEsDBAoAAAAAAIdO4kAAAAAAAAAAAAAAAAAEAAAAZHJzL1BLAwQUAAAACACHTuJA54m7kLsAAADc&#10;AAAADwAAAGRycy9kb3ducmV2LnhtbEVP32vCMBB+F/wfwgl706QO1HVGEdlEEARdt+dbc2vLmktp&#10;YtX/3giCb/fx/bz58mJr0VHrK8cakpECQZw7U3GhIfv6HM5A+IBssHZMGq7kYbno9+aYGnfmA3XH&#10;UIgYwj5FDWUITSqlz0uy6EeuIY7cn2sthgjbQpoWzzHc1nKs1ERarDg2lNjQuqT8/3iyGlY/u4/X&#10;ffdrXW3eiuzb2Extxlq/DBL1DiLQJTzFD/fWxPnT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4m7k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4" o:spid="_x0000_s1026" o:spt="20" style="position:absolute;left:6177;top:2323;height:465;width:13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组合 39" o:spid="_x0000_s1026" o:spt="203" style="position:absolute;left:1068;top:257;height:7316;width:11897;" coordorigin="1129,242" coordsize="11898,7316" o:gfxdata="UEsDBAoAAAAAAIdO4kAAAAAAAAAAAAAAAAAEAAAAZHJzL1BLAwQUAAAACACHTuJAJU5w27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D/e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TnDb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直接连接符 6" o:spid="_x0000_s1026" o:spt="20" style="position:absolute;left:1833;top:1487;height:390;width:14;" filled="f" stroked="t" coordsize="21600,21600" o:gfxdata="UEsDBAoAAAAAAIdO4kAAAAAAAAAAAAAAAAAEAAAAZHJzL1BLAwQUAAAACACHTuJAwYCLyL0AAADc&#10;AAAADwAAAGRycy9kb3ducmV2LnhtbEVPS2vCQBC+F/wPywi91U2k1BB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gIv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group id="组合 38" o:spid="_x0000_s1026" o:spt="203" style="position:absolute;left:1128;top:242;height:7316;width:11898;" coordorigin="1129,242" coordsize="11899,7316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文本框 7" o:spid="_x0000_s1026" o:spt="202" type="#_x0000_t202" style="position:absolute;left:11667;top:1888;height:420;width:1359;" fillcolor="#FFFFFF" filled="t" stroked="t" coordsize="21600,21600" o:gfxdata="UEsDBAoAAAAAAIdO4kAAAAAAAAAAAAAAAAAEAAAAZHJzL1BLAwQUAAAACACHTuJA1y11ObwAAADc&#10;AAAADwAAAGRycy9kb3ducmV2LnhtbEVPS2sCMRC+F/ofwhS8FDerlVVXo4dCRW+tFb0Om9kH3Uy2&#10;SVztvzcFwdt8fM9Zrq+mFT0531hWMEpSEMSF1Q1XCg7fH8MZCB+QNbaWScEfeVivnp+WmGt74S/q&#10;96ESMYR9jgrqELpcSl/UZNAntiOOXGmdwRChq6R2eInhppXjNM2kwYZjQ40dvddU/OzPRsFssu1P&#10;fvf2eSyysp2H12m/+XVKDV5G6QJEoGt4iO/urY7zpxn8PxMv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tdTm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方正仿宋_GBK" w:hAnsi="方正仿宋_GBK" w:eastAsia="方正仿宋_GBK" w:cs="方正仿宋_GBK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sz w:val="21"/>
                                    <w:vertAlign w:val="baseline"/>
                                  </w:rPr>
                                  <w:t>宣传报道组</w:t>
                                </w:r>
                              </w:p>
                            </w:txbxContent>
                          </v:textbox>
                        </v:shape>
                        <v:line id="直接连接符 8" o:spid="_x0000_s1026" o:spt="20" style="position:absolute;left:12341;top:2308;flip:x;height:480;width:0;" filled="f" stroked="t" coordsize="21600,21600" o:gfxdata="UEsDBAoAAAAAAIdO4kAAAAAAAAAAAAAAAAAEAAAAZHJzL1BLAwQUAAAACACHTuJAByyGf7sAAADc&#10;AAAADwAAAGRycy9kb3ducmV2LnhtbEVP22rCQBB9L/gPywh9010VvERXkVJLoVAwRp/H7JgEs7Mh&#10;u436992C0Lc5nOusNndbi45aXznWMBoqEMS5MxUXGrLDbjAH4QOywdoxaXiQh82697LCxLgb76lL&#10;QyFiCPsENZQhNImUPi/Joh+6hjhyF9daDBG2hTQt3mK4reVYqam0WHFsKLGht5Lya/pjNWxPX++T&#10;7+5sXW0WRXY0NlMfY61f+yO1BBHoHv7FT/enifNnM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yyGf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group id="组合 37" o:spid="_x0000_s1026" o:spt="203" style="position:absolute;left:1128;top:242;height:7316;width:11898;" coordorigin="1129,242" coordsize="11899,7316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文本框 9" o:spid="_x0000_s1026" o:spt="202" type="#_x0000_t202" style="position:absolute;left:4008;top:242;height:991;width:6014;" fillcolor="#FFFFFF" filled="t" stroked="t" coordsize="21600,21600" o:gfxdata="UEsDBAoAAAAAAIdO4kAAAAAAAAAAAAAAAAAEAAAAZHJzL1BLAwQUAAAACACHTuJAprLhS7wAAADc&#10;AAAADwAAAGRycy9kb3ducmV2LnhtbEVPS4vCMBC+L/gfwgheljX1gY+u0YOg6M1V2b0OzdgWm0lN&#10;YtV/bwRhb/PxPWe2uJtKNOR8aVlBr5uAIM6sLjlXcDysviYgfEDWWFkmBQ/ysJi3PmaYanvjH2r2&#10;IRcxhH2KCooQ6lRKnxVk0HdtTRy5k3UGQ4Qul9rhLYabSvaTZCQNlhwbCqxpWVB23l+Ngslw0/z5&#10;7WD3m41O1TR8jpv1xSnVafeSbxCB7uFf/HZvdJw/nsLrmXiB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y4Uu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方正黑体_GBK" w:hAnsi="方正黑体_GBK" w:eastAsia="方正黑体_GBK" w:cs="方正黑体_GBK"/>
                                      <w:b w:val="0"/>
                                      <w:bCs w:val="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b w:val="0"/>
                                      <w:bCs w:val="0"/>
                                      <w:lang w:eastAsia="zh-CN"/>
                                    </w:rPr>
                                    <w:t>应急指挥部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both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b/>
                                      <w:bCs/>
                                      <w:sz w:val="21"/>
                                      <w:szCs w:val="21"/>
                                      <w:u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szCs w:val="21"/>
                                      <w:u w:val="none"/>
                                    </w:rPr>
                                    <w:t>由事发地政府、市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szCs w:val="21"/>
                                      <w:u w:val="none"/>
                                      <w:lang w:eastAsia="zh-CN"/>
                                    </w:rPr>
                                    <w:t>生态环境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szCs w:val="21"/>
                                      <w:u w:val="none"/>
                                    </w:rPr>
                                    <w:t>局等相关单位组成现场指挥部，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333333"/>
                                      <w:kern w:val="0"/>
                                      <w:sz w:val="21"/>
                                      <w:szCs w:val="21"/>
                                      <w:u w:val="none"/>
                                    </w:rPr>
                                    <w:t>并可根据处置需要，进行调整和补充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333333"/>
                                      <w:kern w:val="0"/>
                                      <w:sz w:val="21"/>
                                      <w:szCs w:val="21"/>
                                      <w:u w:val="none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line id="直接连接符 10" o:spid="_x0000_s1026" o:spt="20" style="position:absolute;left:6994;top:1232;height:270;width:13;" filled="f" stroked="t" coordsize="21600,21600" o:gfxdata="UEsDBAoAAAAAAIdO4kAAAAAAAAAAAAAAAAAEAAAAZHJzL1BLAwQUAAAACACHTuJAi2797M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eCL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bv3s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直接连接符 11" o:spid="_x0000_s1026" o:spt="20" style="position:absolute;left:1833;top:1502;height:15;width:10484;" filled="f" stroked="t" coordsize="21600,21600" o:gfxdata="UEsDBAoAAAAAAIdO4kAAAAAAAAAAAAAAAAAEAAAAZHJzL1BLAwQUAAAACACHTuJA5mI/5rwAAADc&#10;AAAADwAAAGRycy9kb3ducmV2LnhtbEVPTWvCQBC9F/wPywhepO4mQpHU1YM24MGLqeJ1yE6T0Oxs&#10;zG5N7K/vFgq9zeN9zno72lbcqfeNYw3JQoEgLp1puNJwfs+fVyB8QDbYOiYND/Kw3Uye1pgZN/CJ&#10;7kWoRAxhn6GGOoQuk9KXNVn0C9cRR+7D9RZDhH0lTY9DDLetTJV6kRYbjg01drSrqfwsvqwGn1/o&#10;ln/Py7m6LitH6W1/fEOtZ9NEvYIINIZ/8Z/7YOL8VQK/z8QL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iP+a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12" o:spid="_x0000_s1026" o:spt="20" style="position:absolute;left:6237;top:1513;height:380;width:0;" filled="f" stroked="t" coordsize="21600,21600" o:gfxdata="UEsDBAoAAAAAAIdO4kAAAAAAAAAAAAAAAAAEAAAAZHJzL1BLAwQUAAAACACHTuJAFPDGALwAAADc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syE8n4kX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wxgC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直接连接符 13" o:spid="_x0000_s1026" o:spt="20" style="position:absolute;left:10797;top:1513;height:380;width:0;" filled="f" stroked="t" coordsize="21600,21600" o:gfxdata="UEsDBAoAAAAAAIdO4kAAAAAAAAAAAAAAAAAEAAAAZHJzL1BLAwQUAAAACACHTuJAe7xjm70AAADc&#10;AAAADwAAAGRycy9kb3ducmV2LnhtbEVPS2vCQBC+C/6HZYTedJMW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vGOb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直接连接符 14" o:spid="_x0000_s1026" o:spt="20" style="position:absolute;left:4782;top:1513;height:380;width:0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直接连接符 15" o:spid="_x0000_s1026" o:spt="20" style="position:absolute;left:7737;top:1513;height:380;width:0;" filled="f" stroked="t" coordsize="21600,21600" o:gfxdata="UEsDBAoAAAAAAIdO4kAAAAAAAAAAAAAAAAAEAAAAZHJzL1BLAwQUAAAACACHTuJAmxledL0AAADc&#10;AAAADwAAAGRycy9kb3ducmV2LnhtbEVPS2vCQBC+C/6HZYTedJNCS4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GV50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直接连接符 16" o:spid="_x0000_s1026" o:spt="20" style="position:absolute;left:3282;top:1513;height:380;width:0;" filled="f" stroked="t" coordsize="21600,21600" o:gfxdata="UEsDBAoAAAAAAIdO4kAAAAAAAAAAAAAAAAAEAAAAZHJzL1BLAwQUAAAACACHTuJAa8vAA7wAAADc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syE8n4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LwAO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shape id="文本框 17" o:spid="_x0000_s1026" o:spt="202" type="#_x0000_t202" style="position:absolute;left:1128;top:1907;height:420;width:1365;" fillcolor="#FFFFFF" filled="t" stroked="t" coordsize="21600,21600" o:gfxdata="UEsDBAoAAAAAAIdO4kAAAAAAAAAAAAAAAAAEAAAAZHJzL1BLAwQUAAAACACHTuJAjbSghbwAAADc&#10;AAAADwAAAGRycy9kb3ducmV2LnhtbEVPTWvCQBC9C/0PyxR6Ed1Yi8bo6kGw6M2motchOyah2dl0&#10;dxv137tCwds83ucsVlfTiI6cry0rGA0TEMSF1TWXCg7fm0EKwgdkjY1lUnAjD6vlS2+BmbYX/qIu&#10;D6WIIewzVFCF0GZS+qIig35oW+LIna0zGCJ0pdQOLzHcNPI9SSbSYM2xocKW1hUVP/mfUZB+bLuT&#10;3433x2JybmahP+0+f51Sb6+jZA4i0DU8xf/urY7z0y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0oIW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方正仿宋_GBK" w:hAnsi="方正仿宋_GBK" w:eastAsia="方正仿宋_GBK" w:cs="方正仿宋_GBK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综合协调组</w:t>
                                  </w:r>
                                </w:p>
                              </w:txbxContent>
                            </v:textbox>
                          </v:shape>
                          <v:shape id="文本框 18" o:spid="_x0000_s1026" o:spt="202" type="#_x0000_t202" style="position:absolute;left:2607;top:1903;height:420;width:1359;" fillcolor="#FFFFFF" filled="t" stroked="t" coordsize="21600,21600" o:gfxdata="UEsDBAoAAAAAAIdO4kAAAAAAAAAAAAAAAAAEAAAAZHJzL1BLAwQUAAAACACHTuJA/Cs0978AAADc&#10;AAAADwAAAGRycy9kb3ducmV2LnhtbEWPQW/CMAyF70j7D5En7YIgZUOsKwQOkzbBjbGJXa3GtBWN&#10;0yVZgX+PD0jcbL3n9z4vVmfXqp5CbDwbmIwzUMSltw1XBn6+P0Y5qJiQLbaeycCFIqyWD4MFFtaf&#10;+Iv6XaqUhHAs0ECdUldoHcuaHMax74hFO/jgMMkaKm0DniTctfo5y2baYcPSUGNH7zWVx92/M5BP&#10;1/1v3Lxs9+Xs0L6l4Wv/+ReMeXqcZHNQic7pbr5dr63g50Irz8gEe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rNPe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方正仿宋_GBK" w:hAnsi="方正仿宋_GBK" w:eastAsia="方正仿宋_GBK" w:cs="方正仿宋_GBK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应急监测组</w:t>
                                  </w:r>
                                </w:p>
                              </w:txbxContent>
                            </v:textbox>
                          </v:shape>
                          <v:shape id="文本框 19" o:spid="_x0000_s1026" o:spt="202" type="#_x0000_t202" style="position:absolute;left:4107;top:1903;height:420;width:1359;" fillcolor="#FFFFFF" filled="t" stroked="t" coordsize="21600,21600" o:gfxdata="UEsDBAoAAAAAAIdO4kAAAAAAAAAAAAAAAAAEAAAAZHJzL1BLAwQUAAAACACHTuJAk2eRbLwAAADc&#10;AAAADwAAAGRycy9kb3ducmV2LnhtbEVPTWvCQBC9C/0PyxR6Ed1Yi8bo6kGw6M2motchOyah2dl0&#10;dxv137tCwds83ucsVlfTiI6cry0rGA0TEMSF1TWXCg7fm0EKwgdkjY1lUnAjD6vlS2+BmbYX/qIu&#10;D6WIIewzVFCF0GZS+qIig35oW+LIna0zGCJ0pdQOLzHcNPI9SSbSYM2xocKW1hUVP/mfUZB+bLuT&#10;3433x2JybmahP+0+f51Sb6+jZA4i0DU8xf/urY7z0x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nkWy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方正仿宋_GBK" w:hAnsi="方正仿宋_GBK" w:eastAsia="方正仿宋_GBK" w:cs="方正仿宋_GBK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污染控制组</w:t>
                                  </w:r>
                                </w:p>
                              </w:txbxContent>
                            </v:textbox>
                          </v:shape>
                          <v:shape id="文本框 20" o:spid="_x0000_s1026" o:spt="202" type="#_x0000_t202" style="position:absolute;left:5562;top:1903;height:420;width:1359;" fillcolor="#FFFFFF" filled="t" stroked="t" coordsize="21600,21600" o:gfxdata="UEsDBAoAAAAAAIdO4kAAAAAAAAAAAAAAAAAEAAAAZHJzL1BLAwQUAAAACACHTuJAh4SuLL8AAADc&#10;AAAADwAAAGRycy9kb3ducmV2LnhtbEWPT2/CMAzF75P4DpGRuEyQAhN/OgIHJBDcNjZtV6sxbbXG&#10;KUko7NvPB6TdbL3n935ebe6uUR2FWHs2MB5loIgLb2suDXx+7IYLUDEhW2w8k4FfirBZ955WmFt/&#10;43fqTqlUEsIxRwNVSm2udSwqchhHviUW7eyDwyRrKLUNeJNw1+hJls20w5qlocKWthUVP6erM7B4&#10;OXTf8Th9+ypm52aZnufd/hKMGfTH2SuoRPf0b35cH6zgLwVfnpEJ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Eriy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方正仿宋_GBK" w:hAnsi="方正仿宋_GBK" w:eastAsia="方正仿宋_GBK" w:cs="方正仿宋_GBK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事件调查组</w:t>
                                  </w:r>
                                </w:p>
                                <w:p/>
                              </w:txbxContent>
                            </v:textbox>
                          </v:shape>
                          <v:shape id="文本框 21" o:spid="_x0000_s1026" o:spt="202" type="#_x0000_t202" style="position:absolute;left:7062;top:1903;height:420;width:1359;" fillcolor="#FFFFFF" filled="t" stroked="t" coordsize="21600,21600" o:gfxdata="UEsDBAoAAAAAAIdO4kAAAAAAAAAAAAAAAAAEAAAAZHJzL1BLAwQUAAAACACHTuJA6MgLt7wAAADc&#10;AAAADwAAAGRycy9kb3ducmV2LnhtbEVPS4vCMBC+L/gfwgh7WTTt7uKjGj0Iit7WB3odmrEtNpOa&#10;xOr+e7Ow4G0+vudM5w9Ti5acrywrSPsJCOLc6ooLBYf9sjcC4QOyxtoyKfglD/NZ522KmbZ33lK7&#10;C4WIIewzVFCG0GRS+rwkg75vG+LIna0zGCJ0hdQO7zHc1PIzSQbSYMWxocSGFiXll93NKBh9r9uT&#10;33z9HPPBuR6Hj2G7ujql3rtpMgER6BFe4n/3Wsf54xT+nokX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IC7e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方正仿宋_GBK" w:hAnsi="方正仿宋_GBK" w:eastAsia="方正仿宋_GBK" w:cs="方正仿宋_GBK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医疗救治组</w:t>
                                  </w:r>
                                </w:p>
                              </w:txbxContent>
                            </v:textbox>
                          </v:shape>
                          <v:shape id="文本框 22" o:spid="_x0000_s1026" o:spt="202" type="#_x0000_t202" style="position:absolute;left:8577;top:1903;height:420;width:1359;" fillcolor="#FFFFFF" filled="t" stroked="t" coordsize="21600,21600" o:gfxdata="UEsDBAoAAAAAAIdO4kAAAAAAAAAAAAAAAAAEAAAAZHJzL1BLAwQUAAAACACHTuJAGBqVwLwAAADc&#10;AAAADwAAAGRycy9kb3ducmV2LnhtbEVPS4vCMBC+L/gfwgh7WTT1gY9q9CCsuDdXRa9DM7bFZlKT&#10;WPXfbwRhb/PxPWe+fJhKNOR8aVlBr5uAIM6sLjlXcNh/dyYgfEDWWFkmBU/ysFy0PuaYanvnX2p2&#10;IRcxhH2KCooQ6lRKnxVk0HdtTRy5s3UGQ4Qul9rhPYabSvaTZCQNlhwbCqxpVVB22d2Mgslw05z8&#10;z2B7zEbnahq+xs366pT6bPeSGYhAj/Avfrs3Os6f9uH1TLx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alcC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应急保障组</w:t>
                                  </w:r>
                                </w:p>
                              </w:txbxContent>
                            </v:textbox>
                          </v:shape>
                          <v:shape id="文本框 23" o:spid="_x0000_s1026" o:spt="202" type="#_x0000_t202" style="position:absolute;left:10122;top:1903;height:420;width:1359;" fillcolor="#FFFFFF" filled="t" stroked="t" coordsize="21600,21600" o:gfxdata="UEsDBAoAAAAAAIdO4kAAAAAAAAAAAAAAAAAEAAAAZHJzL1BLAwQUAAAACACHTuJAd1YwW70AAADc&#10;AAAADwAAAGRycy9kb3ducmV2LnhtbEVPTWvCQBC9C/0PyxR6kbpJI1ZTVw9CS7ypLe11yI5JaHY2&#10;7m5j+u9dQfA2j/c5y/VgWtGT841lBekkAUFcWt1wpeDr8/15DsIHZI2tZVLwTx7Wq4fREnNtz7yn&#10;/hAqEUPY56igDqHLpfRlTQb9xHbEkTtaZzBE6CqpHZ5juGnlS5LMpMGGY0ONHW1qKn8Pf0bBfFr0&#10;P36b7b7L2bFdhPFr/3FySj09pskbiEBDuItv7kLH+YsMrs/EC+Tq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jBb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方正仿宋_GBK" w:hAnsi="方正仿宋_GBK" w:eastAsia="方正仿宋_GBK" w:cs="方正仿宋_GBK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治安维护组</w:t>
                                  </w:r>
                                </w:p>
                              </w:txbxContent>
                            </v:textbox>
                          </v:shape>
                          <v:line id="直接连接符 24" o:spid="_x0000_s1026" o:spt="20" style="position:absolute;left:12327;top:1513;height:380;width:0;" filled="f" stroked="t" coordsize="21600,21600" o:gfxdata="UEsDBAoAAAAAAIdO4kAAAAAAAAAAAAAAAAAEAAAAZHJzL1BLAwQUAAAACACHTuJAcYxtMr0AAADc&#10;AAAADwAAAGRycy9kb3ducmV2LnhtbEVPS2vCQBC+F/wPywi91U2k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G0y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直接连接符 25" o:spid="_x0000_s1026" o:spt="20" style="position:absolute;left:1804;top:2342;flip:x;height:435;width:13;" filled="f" stroked="t" coordsize="21600,21600" o:gfxdata="UEsDBAoAAAAAAIdO4kAAAAAAAAAAAAAAAAAEAAAAZHJzL1BLAwQUAAAACACHTuJAKL5babsAAADc&#10;AAAADwAAAGRycy9kb3ducmV2LnhtbEVP32vCMBB+H/g/hBN808TKRDujiOgYDAS12/OtOdticylN&#10;1rr/fhkIe7uP7+etNndbi45aXznWMJ0oEMS5MxUXGrLLYbwA4QOywdoxafghD5v14GmFqXE9n6g7&#10;h0LEEPYpaihDaFIpfV6SRT9xDXHkrq61GCJsC2la7GO4rWWi1FxarDg2lNjQrqT8dv62Graf7/vZ&#10;sfuyrjbLIvswNlOvidaj4VS9gAh0D//ih/vNxPnLZ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5ba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26" o:spid="_x0000_s1026" o:spt="20" style="position:absolute;left:3281;top:2323;flip:x;height:450;width:0;" filled="f" stroked="t" coordsize="21600,21600" o:gfxdata="UEsDBAoAAAAAAIdO4kAAAAAAAAAAAAAAAAAEAAAAZHJzL1BLAwQUAAAACACHTuJA2GzFHroAAADc&#10;AAAADwAAAGRycy9kb3ducmV2LnhtbEVPTYvCMBC9C/6HMMLeNFFBtGsUEVcWBEGte55tZttiMylN&#10;tuq/N4LgbR7vc+bLm61ES40vHWsYDhQI4syZknMN6emrPwXhA7LByjFpuJOH5aLbmWNi3JUP1B5D&#10;LmII+wQ1FCHUiZQ+K8iiH7iaOHJ/rrEYImxyaRq8xnBbyZFSE2mx5NhQYE3rgrLL8d9qWP3sNuN9&#10;+2tdZWZ5ejY2VduR1h+9ofoEEegW3uKX+9vE+bMJ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bMUe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27" o:spid="_x0000_s1026" o:spt="20" style="position:absolute;left:9282;top:2338;flip:x;height:420;width:0;" filled="f" stroked="t" coordsize="21600,21600" o:gfxdata="UEsDBAoAAAAAAIdO4kAAAAAAAAAAAAAAAAAEAAAAZHJzL1BLAwQUAAAACACHTuJAtyBghbsAAADc&#10;AAAADwAAAGRycy9kb3ducmV2LnhtbEVP32vCMBB+H/g/hBN808QKUzujiOgYDAS12/OtOdticylN&#10;1rr/fhkIe7uP7+etNndbi45aXznWMJ0oEMS5MxUXGrLLYbwA4QOywdoxafghD5v14GmFqXE9n6g7&#10;h0LEEPYpaihDaFIpfV6SRT9xDXHkrq61GCJsC2la7GO4rWWi1LO0WHFsKLGhXUn57fxtNWw/3/ez&#10;Y/dlXW2WRfZhbKZeE61Hw6l6ARHoHv7FD/ebifOXc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Bgh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28" o:spid="_x0000_s1026" o:spt="20" style="position:absolute;left:10812;top:2323;height:450;width:13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文本框 29" o:spid="_x0000_s1026" o:spt="202" type="#_x0000_t202" style="position:absolute;left:1137;top:2773;height:2608;width:1359;" fillcolor="#FFFFFF" filled="t" stroked="t" coordsize="21600,21600" o:gfxdata="UEsDBAoAAAAAAIdO4kAAAAAAAAAAAAAAAAAEAAAAZHJzL1BLAwQUAAAACACHTuJAFr4HsbwAAADc&#10;AAAADwAAAGRycy9kb3ducmV2LnhtbEVPTWvCQBC9C/0PyxR6Ed1Yi5ro6kGw6M2motchOyah2dl0&#10;dxv137tCwds83ucsVlfTiI6cry0rGA0TEMSF1TWXCg7fm8EMhA/IGhvLpOBGHlbLl94CM20v/EVd&#10;HkoRQ9hnqKAKoc2k9EVFBv3QtsSRO1tnMEToSqkdXmK4aeR7kkykwZpjQ4UtrSsqfvI/o2D2se1O&#10;fjfeH4vJuUlDf9p9/jql3l5HyRxEoGt4iv/dWx3npy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+B7G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在市应急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处置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指挥部领导下，履行会议组织、信息汇总和报告、综合协调和资料管理等职责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shape id="文本框 30" o:spid="_x0000_s1026" o:spt="202" type="#_x0000_t202" style="position:absolute;left:2607;top:2773;height:3697;width:1359;" fillcolor="#FFFFFF" filled="t" stroked="t" coordsize="21600,21600" o:gfxdata="UEsDBAoAAAAAAIdO4kAAAAAAAAAAAAAAAAAEAAAAZHJzL1BLAwQUAAAACACHTuJAtKta170AAADc&#10;AAAADwAAAGRycy9kb3ducmV2LnhtbEWPT4vCMBTE7wt+h/CEvSyaui7+qUYPgqI3V0Wvj+bZFpuX&#10;msSq394IC3scZuY3zHT+MJVoyPnSsoJeNwFBnFldcq7gsF92RiB8QNZYWSYFT/Iwn7U+pphqe+df&#10;anYhFxHCPkUFRQh1KqXPCjLou7Ymjt7ZOoMhSpdL7fAe4aaS30kykAZLjgsF1rQoKLvsbkbB6Gfd&#10;nPymvz1mg3M1Dl/DZnV1Sn22e8kERKBH+A//tddaQSTC+0w8An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q1rX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对突发环境事件的污染情况进行监测，明确污染物性质、浓度和数量，会同专家组确定污染程度、范围、污染扩散趋势和可能产生的影响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shape id="文本框 31" o:spid="_x0000_s1026" o:spt="202" type="#_x0000_t202" style="position:absolute;left:4122;top:2758;height:2075;width:1359;" fillcolor="#FFFFFF" filled="t" stroked="t" coordsize="21600,21600" o:gfxdata="UEsDBAoAAAAAAIdO4kAAAAAAAAAAAAAAAAAEAAAAZHJzL1BLAwQUAAAACACHTuJA2+f/TL8AAADc&#10;AAAADwAAAGRycy9kb3ducmV2LnhtbEWPT2sCMRTE74LfITyhF9FkbbF2a/QgVOzNP8VeH5vn7tLN&#10;y5rE1X77Rih4HGbmN8x8ebON6MiH2rGGbKxAEBfO1Fxq+Dp8jGYgQkQ22DgmDb8UYLno9+aYG3fl&#10;HXX7WIoE4ZCjhirGNpcyFBVZDGPXEifv5LzFmKQvpfF4TXDbyIlSU2mx5rRQYUurioqf/cVqmL1s&#10;uu/w+bw9FtNT8xaHr9367LV+GmTqHUSkW3yE/9sbo2GiMrifSU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n/0y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采取有效措施，及时清除或控制污染物的泄漏、扩散，防止污染事态恶化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shape id="文本框 32" o:spid="_x0000_s1026" o:spt="202" type="#_x0000_t202" style="position:absolute;left:5562;top:2758;height:4801;width:1359;" fillcolor="#FFFFFF" filled="t" stroked="t" coordsize="21600,21600" o:gfxdata="UEsDBAoAAAAAAIdO4kAAAAAAAAAAAAAAAAAEAAAAZHJzL1BLAwQUAAAACACHTuJAKzVhO74AAADc&#10;AAAADwAAAGRycy9kb3ducmV2LnhtbEWPQWsCMRSE7wX/Q3iCl6KJW7F2a/QgKHprbbHXx+a5u3Tz&#10;siZxtf/eFASPw8x8w8yXV9uIjnyoHWsYjxQI4sKZmksN31/r4QxEiMgGG8ek4Y8CLBe9pznmxl34&#10;k7p9LEWCcMhRQxVjm0sZiooshpFriZN3dN5iTNKX0ni8JLhtZKbUVFqsOS1U2NKqouJ3f7YaZpNt&#10;9xN2Lx+HYnps3uLza7c5ea0H/bF6BxHpGh/he3trNGQqg/8z6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VhO7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深入调查事件发生原因，做出调查结论，评估事件影响，提出事件防范意见；负责追究造成突发环境事件责任单位和责任人的行政责任；调查处理应急处置工作中有关违规违纪行为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shape id="文本框 33" o:spid="_x0000_s1026" o:spt="202" type="#_x0000_t202" style="position:absolute;left:7062;top:2758;height:3704;width:1359;" fillcolor="#FFFFFF" filled="t" stroked="t" coordsize="21600,21600" o:gfxdata="UEsDBAoAAAAAAIdO4kAAAAAAAAAAAAAAAAAEAAAAZHJzL1BLAwQUAAAACACHTuJARHnEoL8AAADc&#10;AAAADwAAAGRycy9kb3ducmV2LnhtbEWPT2sCMRTE7wW/Q3iFXoomavHPulkPgmJvrUp7fWyeu0s3&#10;L2uSrvrtm0Khx2FmfsPk65ttRU8+NI41jEcKBHHpTMOVhtNxO1yACBHZYOuYNNwpwLoYPOSYGXfl&#10;d+oPsRIJwiFDDXWMXSZlKGuyGEauI07e2XmLMUlfSePxmuC2lROlZtJiw2mhxo42NZVfh2+rYfGy&#10;7z/D6/Tto5yd22V8nve7i9f66XGsViAi3eJ/+K+9Nxomagq/Z9IRk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5xKC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责组派医疗卫生救援专家与应急队伍，调集医疗、防疫器械和药品，开展受伤（中毒）人员救治和卫生防疫等紧急医学救援工作，并提供医疗救助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shape id="文本框 34" o:spid="_x0000_s1026" o:spt="202" type="#_x0000_t202" style="position:absolute;left:8607;top:2758;height:3944;width:1359;" fillcolor="#FFFFFF" filled="t" stroked="t" coordsize="21600,21600" o:gfxdata="UEsDBAoAAAAAAIdO4kAAAAAAAAAAAAAAAAAEAAAAZHJzL1BLAwQUAAAACACHTuJAy5Bc1L4AAADc&#10;AAAADwAAAGRycy9kb3ducmV2LnhtbEWPQWsCMRSE74X+h/AEL6UmWrF2a/QgWPSmtuj1sXnuLm5e&#10;tklc9d8bQfA4zMw3zGR2sbVoyYfKsYZ+T4Egzp2puNDw97t4H4MIEdlg7Zg0XCnAbPr6MsHMuDNv&#10;qN3GQiQIhww1lDE2mZQhL8li6LmGOHkH5y3GJH0hjcdzgttaDpQaSYsVp4USG5qXlB+3J6thPFy2&#10;+7D6WO/y0aH+im+f7c+/17rb6atvEJEu8Rl+tJdGw0AN4X4mHQE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Bc1L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 w:eastAsia="方正仿宋_GBK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提供应急救援资金，组织协调应急储备物资，组织调集应急救援装备，对受灾群众进行基本生活救助，负责现场应急处置工作人员的食宿等基本生活保障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shape id="文本框 35" o:spid="_x0000_s1026" o:spt="202" type="#_x0000_t202" style="position:absolute;left:10137;top:2758;height:4478;width:1359;" fillcolor="#FFFFFF" filled="t" stroked="t" coordsize="21600,21600" o:gfxdata="UEsDBAoAAAAAAIdO4kAAAAAAAAAAAAAAAAAEAAAAZHJzL1BLAwQUAAAACACHTuJApNz5T78AAADc&#10;AAAADwAAAGRycy9kb3ducmV2LnhtbEWPT2sCMRTE74V+h/AKXoom/qna1eihoOittWKvj81zd3Hz&#10;sk3iqt/eCIUeh5n5DTNfXm0tWvKhcqyh31MgiHNnKi407L9X3SmIEJEN1o5Jw40CLBfPT3PMjLvw&#10;F7W7WIgE4ZChhjLGJpMy5CVZDD3XECfv6LzFmKQvpPF4SXBby4FSY2mx4rRQYkMfJeWn3dlqmI42&#10;7U/YDj8P+fhYv8fXSbv+9Vp3XvpqBiLSNf6H/9obo2Gg3uBxJh0B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c+U+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 w:ascii="方正仿宋_GBK" w:hAnsi="方正仿宋_GBK" w:eastAsia="方正仿宋_GBK" w:cs="方正仿宋_GBK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负责组织事发地周边安全警戒；参与、协助疏散突发环境事件发生区域的人员；实施交通管制和交通疏导，保障救援道路畅通；保护现场，维护现场秩序；查处违法犯罪活动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  <v:shape id="文本框 36" o:spid="_x0000_s1026" o:spt="202" type="#_x0000_t202" style="position:absolute;left:11667;top:2773;height:4206;width:1359;" fillcolor="#FFFFFF" filled="t" stroked="t" coordsize="21600,21600" o:gfxdata="UEsDBAoAAAAAAIdO4kAAAAAAAAAAAAAAAAAEAAAAZHJzL1BLAwQUAAAACACHTuJAVA5nOL4AAADc&#10;AAAADwAAAGRycy9kb3ducmV2LnhtbEWPQWsCMRSE74L/ITyhF9FELVu7NXoQKvZWtdjrY/PcXbp5&#10;WZO46r9vCgWPw8x8wyxWN9uIjnyoHWuYjBUI4sKZmksNX4f30RxEiMgGG8ek4U4BVst+b4G5cVfe&#10;UbePpUgQDjlqqGJscylDUZHFMHYtcfJOzluMSfpSGo/XBLeNnCqVSYs1p4UKW1pXVPzsL1bD/Hnb&#10;fYeP2eexyE7Naxy+dJuz1/ppMFFvICLd4iP8394aDVOVwd+ZdAT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5nOL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rFonts w:hint="eastAsia" w:eastAsia="方正仿宋_GBK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</w:rPr>
                                    <w:t>负责应急处置宣传报道的组织、协调工作，根据需要组织新闻发布会，加强对境内外新闻单位、媒体记者的组织和管理，加强舆情信息收集分析，正面引导舆论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sz w:val="21"/>
                                      <w:vertAlign w:val="baseline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32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0C2D75FF"/>
    <w:rsid w:val="0C2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2024-05-10T07:25:00Z</dcterms:created>
  <dc:creator>Gong</dc:creator>
  <cp:lastModifiedBy>Gong</cp:lastModifiedBy>
  <dcterms:modified xsi:type="dcterms:W3CDTF">2024-05-10T07:34:49Z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AA5BF313D0B0480881236C63C77A3883_11</vt:lpwstr>
  </property>
</Properties>
</file>