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spacing w:line="50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政府信息公开告知书</w:t>
      </w:r>
    </w:p>
    <w:p>
      <w:pPr>
        <w:spacing w:line="500" w:lineRule="exact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 xml:space="preserve">                                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eastAsia="方正仿宋_GBK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编号：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（申请人姓名或者名称）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：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本机关于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日收到了您（单位）要求公开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政府信息申请。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经审查，现答复如下：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您（单位）申请公开的信息属于本机关政府信息公开的范围，根据《中华人民共和国政府信息公开条例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2019修订版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三十六条</w:t>
      </w:r>
      <w:r>
        <w:rPr>
          <w:rFonts w:hint="eastAsia" w:ascii="仿宋" w:hAnsi="仿宋" w:eastAsia="仿宋" w:cs="仿宋"/>
          <w:sz w:val="32"/>
          <w:szCs w:val="32"/>
        </w:rPr>
        <w:t>第（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）项的规定，本机关予以提供（与该告知书一并邮寄）。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如对本答复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存在异议</w:t>
      </w:r>
      <w:r>
        <w:rPr>
          <w:rFonts w:hint="eastAsia" w:ascii="仿宋" w:hAnsi="仿宋" w:eastAsia="仿宋" w:cs="仿宋"/>
          <w:sz w:val="32"/>
          <w:szCs w:val="32"/>
        </w:rPr>
        <w:t>，可以在收到本答复之日起60日内向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或者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申请行政复议，或者在6个月内向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法院提起行政诉讼。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特此告知。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附件：提供的具体信息。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公章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年   月   日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eastAsia="方正仿宋_GBK"/>
          <w:sz w:val="30"/>
          <w:szCs w:val="30"/>
        </w:rPr>
      </w:pPr>
    </w:p>
    <w:p>
      <w:pPr>
        <w:spacing w:line="500" w:lineRule="exact"/>
        <w:rPr>
          <w:rFonts w:eastAsia="方正小标宋_GBK"/>
          <w:sz w:val="30"/>
          <w:szCs w:val="30"/>
        </w:rPr>
      </w:pPr>
    </w:p>
    <w:p>
      <w:pPr>
        <w:spacing w:line="500" w:lineRule="exact"/>
        <w:rPr>
          <w:rFonts w:eastAsia="方正小标宋_GBK"/>
          <w:sz w:val="30"/>
          <w:szCs w:val="30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政府信息部分公开告知书</w:t>
      </w:r>
    </w:p>
    <w:p>
      <w:pPr>
        <w:spacing w:line="460" w:lineRule="exact"/>
        <w:jc w:val="center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 xml:space="preserve">                               </w:t>
      </w:r>
    </w:p>
    <w:p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编号：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（申请人姓名或者名称）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：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本机关于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日收到了您（单位）要求公开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政府信息申请。</w:t>
      </w:r>
    </w:p>
    <w:p>
      <w:pPr>
        <w:spacing w:line="4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经审查，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现答复如下：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您（单位）申请公开的政府信息中有部分内容属于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国家秘密  □商业秘密  □个人隐私  □法律法规规定的不予公开的其他情形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</w:rPr>
        <w:t>（具体依据）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2019修订版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三十七</w:t>
      </w:r>
      <w:r>
        <w:rPr>
          <w:rFonts w:hint="eastAsia" w:ascii="仿宋" w:hAnsi="仿宋" w:eastAsia="仿宋" w:cs="仿宋"/>
          <w:sz w:val="32"/>
          <w:szCs w:val="32"/>
        </w:rPr>
        <w:t>条的规定，本机关对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部分信息不予公开，其余信息予以公开。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对属于公开范围的政府信息，由本机关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予以提供（与该告知书一并邮寄）。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如对本答复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存在异议</w:t>
      </w:r>
      <w:r>
        <w:rPr>
          <w:rFonts w:hint="eastAsia" w:ascii="仿宋" w:hAnsi="仿宋" w:eastAsia="仿宋" w:cs="仿宋"/>
          <w:sz w:val="32"/>
          <w:szCs w:val="32"/>
        </w:rPr>
        <w:t>，可以在收到本答复之日起60日内向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或者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申请行政复议，或者在6个月内向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法院提起行政诉讼。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特此告知。</w:t>
      </w:r>
    </w:p>
    <w:p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附件：提供的具体信息。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公章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年   月   日</w:t>
      </w:r>
    </w:p>
    <w:p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60" w:lineRule="exact"/>
        <w:rPr>
          <w:rFonts w:eastAsia="方正小标宋_GBK"/>
          <w:sz w:val="30"/>
          <w:szCs w:val="30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政府信息不予公开告知书</w:t>
      </w:r>
    </w:p>
    <w:p>
      <w:pPr>
        <w:spacing w:line="460" w:lineRule="exact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 xml:space="preserve">                                </w:t>
      </w:r>
    </w:p>
    <w:p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编号：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（申请人姓名或者名称）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：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本机关于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日收到了您（单位）要求公开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政府信息申请。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经审查，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现答复如下：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您（单位）申请公开的政府信息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</w:t>
      </w:r>
    </w:p>
    <w:p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</w:rPr>
        <w:t>（不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予</w:t>
      </w:r>
      <w:r>
        <w:rPr>
          <w:rFonts w:hint="eastAsia" w:ascii="仿宋" w:hAnsi="仿宋" w:eastAsia="仿宋" w:cs="仿宋"/>
          <w:sz w:val="32"/>
          <w:szCs w:val="32"/>
          <w:u w:val="none"/>
        </w:rPr>
        <w:t>公开的理由）</w:t>
      </w:r>
      <w:r>
        <w:rPr>
          <w:rFonts w:hint="eastAsia" w:ascii="仿宋" w:hAnsi="仿宋" w:eastAsia="仿宋" w:cs="仿宋"/>
          <w:sz w:val="32"/>
          <w:szCs w:val="32"/>
        </w:rPr>
        <w:t>，根据《中华人民共和国政府信息公开条例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2019修订版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三十六条</w:t>
      </w:r>
      <w:r>
        <w:rPr>
          <w:rFonts w:hint="eastAsia" w:ascii="仿宋" w:hAnsi="仿宋" w:eastAsia="仿宋" w:cs="仿宋"/>
          <w:sz w:val="32"/>
          <w:szCs w:val="32"/>
        </w:rPr>
        <w:t>第（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）项的规定，本机关决定不予公开。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如对本答复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存在异议</w:t>
      </w:r>
      <w:r>
        <w:rPr>
          <w:rFonts w:hint="eastAsia" w:ascii="仿宋" w:hAnsi="仿宋" w:eastAsia="仿宋" w:cs="仿宋"/>
          <w:sz w:val="32"/>
          <w:szCs w:val="32"/>
        </w:rPr>
        <w:t>，可以在收到本答复之日起60日内向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或者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申请行政复议，或者在6个月内向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法院提起行政诉讼。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特此告知。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spacing w:line="460" w:lineRule="exact"/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公章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spacing w:line="460" w:lineRule="exact"/>
        <w:ind w:firstLine="600" w:firstLineChars="200"/>
        <w:rPr>
          <w:rFonts w:eastAsia="方正仿宋_GBK"/>
          <w:sz w:val="30"/>
          <w:szCs w:val="30"/>
        </w:rPr>
      </w:pPr>
    </w:p>
    <w:p>
      <w:pPr>
        <w:spacing w:line="460" w:lineRule="exact"/>
        <w:jc w:val="center"/>
        <w:rPr>
          <w:rFonts w:eastAsia="方正小标宋_GBK"/>
          <w:sz w:val="30"/>
          <w:szCs w:val="30"/>
        </w:rPr>
      </w:pPr>
    </w:p>
    <w:p>
      <w:pPr>
        <w:spacing w:line="460" w:lineRule="exact"/>
        <w:jc w:val="center"/>
        <w:rPr>
          <w:rFonts w:eastAsia="方正小标宋_GBK"/>
          <w:sz w:val="30"/>
          <w:szCs w:val="30"/>
        </w:rPr>
      </w:pPr>
    </w:p>
    <w:p>
      <w:pPr>
        <w:spacing w:line="460" w:lineRule="exact"/>
        <w:jc w:val="center"/>
        <w:rPr>
          <w:rFonts w:eastAsia="方正小标宋_GBK"/>
          <w:sz w:val="30"/>
          <w:szCs w:val="30"/>
        </w:rPr>
      </w:pPr>
    </w:p>
    <w:p>
      <w:pPr>
        <w:spacing w:line="460" w:lineRule="exact"/>
        <w:jc w:val="center"/>
        <w:rPr>
          <w:rFonts w:eastAsia="方正小标宋_GBK"/>
          <w:sz w:val="30"/>
          <w:szCs w:val="30"/>
        </w:rPr>
      </w:pPr>
    </w:p>
    <w:p>
      <w:pPr>
        <w:spacing w:line="460" w:lineRule="exact"/>
        <w:jc w:val="center"/>
        <w:rPr>
          <w:rFonts w:eastAsia="方正小标宋_GBK"/>
          <w:sz w:val="30"/>
          <w:szCs w:val="30"/>
        </w:rPr>
      </w:pPr>
    </w:p>
    <w:p>
      <w:pPr>
        <w:spacing w:line="460" w:lineRule="exact"/>
        <w:jc w:val="center"/>
        <w:rPr>
          <w:rFonts w:eastAsia="方正小标宋_GBK"/>
          <w:sz w:val="30"/>
          <w:szCs w:val="30"/>
        </w:rPr>
      </w:pPr>
    </w:p>
    <w:p>
      <w:pPr>
        <w:spacing w:line="460" w:lineRule="exact"/>
        <w:jc w:val="center"/>
        <w:rPr>
          <w:rFonts w:eastAsia="方正小标宋_GBK"/>
          <w:sz w:val="30"/>
          <w:szCs w:val="30"/>
        </w:rPr>
      </w:pPr>
    </w:p>
    <w:p>
      <w:pPr>
        <w:spacing w:line="460" w:lineRule="exact"/>
        <w:jc w:val="center"/>
        <w:rPr>
          <w:rFonts w:eastAsia="方正仿宋_GBK"/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政府信息不存在告知书</w:t>
      </w:r>
    </w:p>
    <w:p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</w:t>
      </w:r>
    </w:p>
    <w:p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编号：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（申请人姓名或者名称）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：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本机关于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日收到了您（单位）要求公开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政府信息申请。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经审查，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现答复如下：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您（单位）申请公开的政府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信息非本机关制作或保存，该政府</w:t>
      </w:r>
      <w:r>
        <w:rPr>
          <w:rFonts w:hint="eastAsia" w:ascii="仿宋" w:hAnsi="仿宋" w:eastAsia="仿宋" w:cs="仿宋"/>
          <w:sz w:val="32"/>
          <w:szCs w:val="32"/>
        </w:rPr>
        <w:t>信息不存在。根据《中华人民共和国政府信息公开条例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2019修订版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三十六条</w:t>
      </w:r>
      <w:r>
        <w:rPr>
          <w:rFonts w:hint="eastAsia" w:ascii="仿宋" w:hAnsi="仿宋" w:eastAsia="仿宋" w:cs="仿宋"/>
          <w:sz w:val="32"/>
          <w:szCs w:val="32"/>
        </w:rPr>
        <w:t>第（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）项的规定，现予告知。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如对本答复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存在异议</w:t>
      </w:r>
      <w:r>
        <w:rPr>
          <w:rFonts w:hint="eastAsia" w:ascii="仿宋" w:hAnsi="仿宋" w:eastAsia="仿宋" w:cs="仿宋"/>
          <w:sz w:val="32"/>
          <w:szCs w:val="32"/>
        </w:rPr>
        <w:t>，可以在收到本答复之日起60日内向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或者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申请行政复议，或者在6个月内向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法院提起行政诉讼。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特此告知。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spacing w:line="460" w:lineRule="exact"/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公章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spacing w:line="460" w:lineRule="exact"/>
        <w:ind w:firstLine="600" w:firstLineChars="200"/>
        <w:jc w:val="left"/>
        <w:rPr>
          <w:rFonts w:eastAsia="方正仿宋_GBK"/>
          <w:sz w:val="30"/>
          <w:szCs w:val="30"/>
        </w:rPr>
      </w:pPr>
    </w:p>
    <w:p>
      <w:pPr>
        <w:spacing w:line="460" w:lineRule="exact"/>
        <w:jc w:val="center"/>
        <w:rPr>
          <w:rFonts w:eastAsia="方正小标宋_GBK"/>
          <w:sz w:val="30"/>
          <w:szCs w:val="30"/>
        </w:rPr>
      </w:pPr>
    </w:p>
    <w:p>
      <w:pPr>
        <w:spacing w:line="460" w:lineRule="exact"/>
        <w:jc w:val="center"/>
        <w:rPr>
          <w:rFonts w:eastAsia="方正小标宋_GBK"/>
          <w:sz w:val="30"/>
          <w:szCs w:val="30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非本机关政府信息告知书</w:t>
      </w:r>
    </w:p>
    <w:p>
      <w:pPr>
        <w:spacing w:line="4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</w:p>
    <w:p>
      <w:pPr>
        <w:spacing w:line="4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编号：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（申请人姓名或者名称）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：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本机关于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日收到了您（单位）要求公开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政府信息申请。</w:t>
      </w:r>
    </w:p>
    <w:p>
      <w:pPr>
        <w:spacing w:line="4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经审查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答复如下：</w:t>
      </w:r>
    </w:p>
    <w:p>
      <w:pPr>
        <w:spacing w:line="4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您（单位）申请公开的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</w:t>
      </w:r>
      <w:r>
        <w:rPr>
          <w:rFonts w:hint="eastAsia" w:ascii="仿宋" w:hAnsi="仿宋" w:eastAsia="仿宋" w:cs="仿宋"/>
          <w:sz w:val="32"/>
          <w:szCs w:val="32"/>
        </w:rPr>
        <w:t>信息不属于本机关公开职责权限范围。根据根据《中华人民共和国政府信息公开条例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2019修订版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三十六条</w:t>
      </w:r>
      <w:r>
        <w:rPr>
          <w:rFonts w:hint="eastAsia" w:ascii="仿宋" w:hAnsi="仿宋" w:eastAsia="仿宋" w:cs="仿宋"/>
          <w:sz w:val="32"/>
          <w:szCs w:val="32"/>
        </w:rPr>
        <w:t>第（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）项的规定，现予告知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建议您（单位）向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（机关或者机构）</w:t>
      </w:r>
      <w:r>
        <w:rPr>
          <w:rFonts w:hint="eastAsia" w:ascii="仿宋" w:hAnsi="仿宋" w:eastAsia="仿宋" w:cs="仿宋"/>
          <w:sz w:val="32"/>
          <w:szCs w:val="32"/>
        </w:rPr>
        <w:t>咨询，联系方式为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（能确定政府信息公开义务机关或者机构时填写）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如对本答复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存在异议</w:t>
      </w:r>
      <w:r>
        <w:rPr>
          <w:rFonts w:hint="eastAsia" w:ascii="仿宋" w:hAnsi="仿宋" w:eastAsia="仿宋" w:cs="仿宋"/>
          <w:sz w:val="32"/>
          <w:szCs w:val="32"/>
        </w:rPr>
        <w:t>，可以在收到本答复之日起60日内向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或者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申请行政复议，或者在6个月内向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法院提起行政诉讼。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特此告知。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spacing w:line="460" w:lineRule="exact"/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公章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spacing w:line="460" w:lineRule="exact"/>
        <w:rPr>
          <w:rFonts w:eastAsia="方正小标宋_GBK"/>
          <w:sz w:val="30"/>
          <w:szCs w:val="30"/>
        </w:rPr>
      </w:pPr>
    </w:p>
    <w:p>
      <w:pPr>
        <w:spacing w:line="460" w:lineRule="exact"/>
        <w:rPr>
          <w:rFonts w:eastAsia="方正小标宋_GBK"/>
          <w:sz w:val="30"/>
          <w:szCs w:val="30"/>
        </w:rPr>
      </w:pPr>
    </w:p>
    <w:p>
      <w:pPr>
        <w:spacing w:line="460" w:lineRule="exact"/>
        <w:rPr>
          <w:rFonts w:eastAsia="方正小标宋_GBK"/>
          <w:sz w:val="30"/>
          <w:szCs w:val="30"/>
        </w:rPr>
      </w:pPr>
    </w:p>
    <w:p>
      <w:pPr>
        <w:spacing w:line="460" w:lineRule="exact"/>
        <w:rPr>
          <w:rFonts w:eastAsia="方正小标宋_GBK"/>
          <w:sz w:val="30"/>
          <w:szCs w:val="30"/>
        </w:rPr>
      </w:pPr>
    </w:p>
    <w:p>
      <w:pPr>
        <w:spacing w:line="460" w:lineRule="exact"/>
        <w:rPr>
          <w:rFonts w:eastAsia="方正小标宋_GBK"/>
          <w:sz w:val="30"/>
          <w:szCs w:val="30"/>
        </w:rPr>
      </w:pPr>
    </w:p>
    <w:p>
      <w:pPr>
        <w:spacing w:line="460" w:lineRule="exact"/>
        <w:rPr>
          <w:rFonts w:eastAsia="方正小标宋_GBK"/>
          <w:sz w:val="30"/>
          <w:szCs w:val="30"/>
        </w:rPr>
      </w:pPr>
    </w:p>
    <w:p>
      <w:pPr>
        <w:spacing w:line="460" w:lineRule="exact"/>
        <w:jc w:val="both"/>
        <w:rPr>
          <w:rFonts w:eastAsia="方正小标宋_GBK"/>
          <w:sz w:val="30"/>
          <w:szCs w:val="30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政府信息公开申请补正告知书</w:t>
      </w:r>
    </w:p>
    <w:p>
      <w:pPr>
        <w:spacing w:line="460" w:lineRule="exact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 xml:space="preserve">                                          </w:t>
      </w:r>
    </w:p>
    <w:p>
      <w:pPr>
        <w:spacing w:line="4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编号：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（申请人姓名或者名称）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：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本机关于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日收到了您（单位）要求公开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政府信息申请。</w:t>
      </w:r>
    </w:p>
    <w:p>
      <w:pPr>
        <w:spacing w:line="4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经审查，您（单位）所申请公开的信息内容不明确。根据《中华人民共和国政府信息公开条例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2019修订版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三十条</w:t>
      </w:r>
      <w:r>
        <w:rPr>
          <w:rFonts w:hint="eastAsia" w:ascii="仿宋" w:hAnsi="仿宋" w:eastAsia="仿宋" w:cs="仿宋"/>
          <w:sz w:val="32"/>
          <w:szCs w:val="32"/>
        </w:rPr>
        <w:t>的规定，请您（单位）在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日前作出书面更改、补充，具体要求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如下：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460" w:lineRule="exact"/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spacing w:line="460" w:lineRule="exact"/>
        <w:jc w:val="lef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本机关将在收到您（单位）的更改、补充材料后，依法作出答复。逾期未补正的，视为放弃申请。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如对本答复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存在异议</w:t>
      </w:r>
      <w:r>
        <w:rPr>
          <w:rFonts w:hint="eastAsia" w:ascii="仿宋" w:hAnsi="仿宋" w:eastAsia="仿宋" w:cs="仿宋"/>
          <w:sz w:val="32"/>
          <w:szCs w:val="32"/>
        </w:rPr>
        <w:t>，可以在收到本答复之日起60日内向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或者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申请行政复议，或者在6个月内向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法院提起行政诉讼。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特此告知。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spacing w:line="460" w:lineRule="exact"/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公章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spacing w:line="460" w:lineRule="exact"/>
        <w:rPr>
          <w:rFonts w:eastAsia="方正小标宋_GBK"/>
          <w:sz w:val="30"/>
          <w:szCs w:val="30"/>
        </w:rPr>
      </w:pPr>
    </w:p>
    <w:p>
      <w:pPr>
        <w:spacing w:line="460" w:lineRule="exact"/>
        <w:rPr>
          <w:rFonts w:eastAsia="方正小标宋_GBK"/>
          <w:sz w:val="30"/>
          <w:szCs w:val="30"/>
        </w:rPr>
      </w:pPr>
    </w:p>
    <w:p>
      <w:pPr>
        <w:spacing w:line="460" w:lineRule="exact"/>
        <w:rPr>
          <w:rFonts w:eastAsia="方正小标宋_GBK"/>
          <w:sz w:val="30"/>
          <w:szCs w:val="30"/>
        </w:rPr>
      </w:pPr>
    </w:p>
    <w:p>
      <w:pPr>
        <w:spacing w:line="460" w:lineRule="exact"/>
        <w:rPr>
          <w:rFonts w:eastAsia="方正小标宋_GBK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406CF"/>
    <w:rsid w:val="13E74201"/>
    <w:rsid w:val="457F7E54"/>
    <w:rsid w:val="514406CF"/>
    <w:rsid w:val="5C6D77B6"/>
    <w:rsid w:val="6D535020"/>
    <w:rsid w:val="7DAB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AB-201808250945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2018-10-12T09:21:00Z</dcterms:created>
  <dc:creator>Administrator</dc:creator>
  <cp:lastModifiedBy>子龙</cp:lastModifiedBy>
  <dcterms:modified xsi:type="dcterms:W3CDTF">2019-10-15T08:56:28Z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