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04" w:rsidRDefault="00766C04" w:rsidP="00766C04">
      <w:pPr>
        <w:spacing w:line="300" w:lineRule="exact"/>
        <w:rPr>
          <w:rFonts w:ascii="Times New Roman" w:eastAsia="黑体" w:hAnsi="Times New Roman" w:cs="Times New Roman"/>
          <w:sz w:val="32"/>
          <w:szCs w:val="44"/>
        </w:rPr>
      </w:pPr>
      <w:r>
        <w:rPr>
          <w:rFonts w:ascii="Times New Roman" w:eastAsia="黑体" w:hAnsi="Times New Roman" w:cs="Times New Roman"/>
          <w:sz w:val="32"/>
          <w:szCs w:val="44"/>
        </w:rPr>
        <w:t>附件</w:t>
      </w:r>
      <w:r>
        <w:rPr>
          <w:rFonts w:ascii="Times New Roman" w:eastAsia="黑体" w:hAnsi="Times New Roman" w:cs="Times New Roman"/>
          <w:sz w:val="32"/>
          <w:szCs w:val="44"/>
        </w:rPr>
        <w:t>3</w:t>
      </w:r>
      <w:r>
        <w:rPr>
          <w:rFonts w:ascii="Times New Roman" w:eastAsia="黑体" w:hAnsi="Times New Roman" w:cs="Times New Roman" w:hint="eastAsia"/>
          <w:sz w:val="32"/>
          <w:szCs w:val="44"/>
        </w:rPr>
        <w:t>：</w:t>
      </w:r>
    </w:p>
    <w:p w:rsidR="00766C04" w:rsidRDefault="00766C04" w:rsidP="00766C04">
      <w:pPr>
        <w:spacing w:line="200" w:lineRule="exact"/>
        <w:ind w:leftChars="-202" w:left="-105" w:hangingChars="133" w:hanging="319"/>
        <w:rPr>
          <w:rFonts w:ascii="Times New Roman" w:eastAsia="仿宋_GB2312" w:hAnsi="Times New Roman" w:cs="Times New Roman"/>
          <w:kern w:val="0"/>
          <w:sz w:val="24"/>
          <w:szCs w:val="32"/>
        </w:rPr>
      </w:pPr>
    </w:p>
    <w:p w:rsidR="00766C04" w:rsidRDefault="00766C04" w:rsidP="00766C04">
      <w:pPr>
        <w:spacing w:line="580" w:lineRule="exact"/>
        <w:jc w:val="center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基地带动创业人员和吸纳就业人员名册</w:t>
      </w:r>
    </w:p>
    <w:p w:rsidR="00766C04" w:rsidRDefault="00766C04" w:rsidP="00766C04">
      <w:pPr>
        <w:spacing w:line="200" w:lineRule="exact"/>
        <w:ind w:leftChars="-166" w:left="-349" w:firstLineChars="22" w:firstLine="53"/>
        <w:jc w:val="left"/>
        <w:rPr>
          <w:rFonts w:ascii="Times New Roman" w:eastAsia="黑体" w:hAnsi="Times New Roman" w:cs="Times New Roman"/>
          <w:sz w:val="24"/>
          <w:szCs w:val="28"/>
        </w:rPr>
      </w:pPr>
    </w:p>
    <w:p w:rsidR="00766C04" w:rsidRDefault="00766C04" w:rsidP="00766C04">
      <w:pPr>
        <w:spacing w:line="480" w:lineRule="auto"/>
        <w:jc w:val="left"/>
        <w:rPr>
          <w:rFonts w:ascii="Times New Roman" w:eastAsia="黑体" w:hAnsi="Times New Roman" w:cs="Times New Roman"/>
          <w:sz w:val="24"/>
          <w:szCs w:val="28"/>
        </w:rPr>
      </w:pPr>
      <w:r>
        <w:rPr>
          <w:rFonts w:ascii="Times New Roman" w:eastAsia="黑体" w:hAnsi="Times New Roman" w:cs="Times New Roman"/>
          <w:sz w:val="24"/>
          <w:szCs w:val="28"/>
        </w:rPr>
        <w:t>基地名称：</w:t>
      </w:r>
      <w:r>
        <w:rPr>
          <w:rFonts w:ascii="Times New Roman" w:eastAsia="仿宋_GB2312" w:hAnsi="Times New Roman" w:cs="Times New Roman" w:hint="eastAsia"/>
          <w:spacing w:val="-2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pacing w:val="-20"/>
          <w:sz w:val="24"/>
          <w:szCs w:val="24"/>
        </w:rPr>
        <w:t>单位</w:t>
      </w:r>
      <w:r>
        <w:rPr>
          <w:rFonts w:ascii="Times New Roman" w:eastAsia="仿宋_GB2312" w:hAnsi="Times New Roman" w:cs="Times New Roman"/>
          <w:spacing w:val="-20"/>
          <w:sz w:val="24"/>
          <w:szCs w:val="24"/>
        </w:rPr>
        <w:t>：天、</w:t>
      </w:r>
      <w:r>
        <w:rPr>
          <w:rFonts w:ascii="Times New Roman" w:eastAsia="仿宋_GB2312" w:hAnsi="Times New Roman" w:cs="Times New Roman" w:hint="eastAsia"/>
          <w:spacing w:val="-20"/>
          <w:sz w:val="24"/>
          <w:szCs w:val="24"/>
        </w:rPr>
        <w:t>元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087"/>
        <w:gridCol w:w="392"/>
        <w:gridCol w:w="406"/>
        <w:gridCol w:w="1036"/>
        <w:gridCol w:w="391"/>
        <w:gridCol w:w="394"/>
        <w:gridCol w:w="1552"/>
        <w:gridCol w:w="704"/>
        <w:gridCol w:w="708"/>
        <w:gridCol w:w="1448"/>
      </w:tblGrid>
      <w:tr w:rsidR="00766C04" w:rsidTr="00170AE8">
        <w:trPr>
          <w:trHeight w:val="1034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序号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创业企业</w:t>
            </w:r>
          </w:p>
          <w:p w:rsidR="00766C04" w:rsidRDefault="00766C04" w:rsidP="00170AE8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22"/>
              </w:rPr>
              <w:t>组织、</w:t>
            </w:r>
            <w:r>
              <w:rPr>
                <w:rFonts w:ascii="Times New Roman" w:eastAsia="黑体" w:hAnsi="Times New Roman" w:cs="Times New Roman"/>
                <w:sz w:val="22"/>
              </w:rPr>
              <w:t>农户）</w:t>
            </w: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创</w:t>
            </w:r>
            <w:r>
              <w:rPr>
                <w:rFonts w:ascii="Times New Roman" w:eastAsia="黑体" w:hAnsi="Times New Roman" w:cs="Times New Roman"/>
              </w:rPr>
              <w:t>业人员</w:t>
            </w: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就业人员</w:t>
            </w: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  <w:p w:rsidR="00766C04" w:rsidRDefault="00766C04" w:rsidP="00170AE8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sz w:val="22"/>
              </w:rPr>
              <w:t>姓名</w:t>
            </w:r>
          </w:p>
          <w:p w:rsidR="00766C04" w:rsidRDefault="00766C04" w:rsidP="00170AE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24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性别</w:t>
            </w: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240" w:lineRule="exact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年龄</w:t>
            </w: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身份证号码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年</w:t>
            </w:r>
          </w:p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务工时间</w:t>
            </w: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年</w:t>
            </w:r>
          </w:p>
          <w:p w:rsidR="00766C04" w:rsidRDefault="00766C04" w:rsidP="00170AE8">
            <w:pPr>
              <w:spacing w:line="20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劳动报酬</w:t>
            </w:r>
            <w:r>
              <w:rPr>
                <w:rFonts w:ascii="Times New Roman" w:eastAsia="黑体" w:hAnsi="Times New Roman" w:cs="Times New Roman" w:hint="eastAsia"/>
              </w:rPr>
              <w:t>金</w:t>
            </w:r>
            <w:r>
              <w:rPr>
                <w:rFonts w:ascii="Times New Roman" w:eastAsia="黑体" w:hAnsi="Times New Roman" w:cs="Times New Roman"/>
              </w:rPr>
              <w:t>额</w:t>
            </w: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联系电话</w:t>
            </w: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766C04" w:rsidRDefault="00766C04" w:rsidP="00170AE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766C04" w:rsidRDefault="00766C04" w:rsidP="00170AE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2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FFFFFF" w:themeColor="background1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3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4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5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6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7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8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9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10</w:t>
            </w:r>
          </w:p>
        </w:tc>
        <w:tc>
          <w:tcPr>
            <w:tcW w:w="2087" w:type="dxa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11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12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13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14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16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>17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>18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>19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  <w:tr w:rsidR="00766C04" w:rsidTr="00170AE8">
        <w:trPr>
          <w:trHeight w:val="421"/>
          <w:jc w:val="center"/>
        </w:trPr>
        <w:tc>
          <w:tcPr>
            <w:tcW w:w="52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32"/>
              </w:rPr>
              <w:t>20</w:t>
            </w:r>
          </w:p>
        </w:tc>
        <w:tc>
          <w:tcPr>
            <w:tcW w:w="2087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40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036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1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94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552" w:type="dxa"/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1448" w:type="dxa"/>
            <w:tcBorders>
              <w:left w:val="single" w:sz="6" w:space="0" w:color="auto"/>
            </w:tcBorders>
            <w:vAlign w:val="center"/>
          </w:tcPr>
          <w:p w:rsidR="00766C04" w:rsidRDefault="00766C04" w:rsidP="00170AE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</w:tr>
    </w:tbl>
    <w:p w:rsidR="00766C04" w:rsidRDefault="00766C04" w:rsidP="00766C04">
      <w:pPr>
        <w:spacing w:line="300" w:lineRule="exact"/>
        <w:ind w:leftChars="-85" w:left="429" w:rightChars="-176" w:right="-370" w:hangingChars="276" w:hanging="607"/>
        <w:jc w:val="left"/>
        <w:rPr>
          <w:rFonts w:ascii="仿宋_GB2312" w:eastAsia="仿宋_GB2312" w:hAnsi="Times New Roman" w:cs="Times New Roman"/>
          <w:sz w:val="22"/>
          <w:szCs w:val="21"/>
        </w:rPr>
      </w:pPr>
      <w:r>
        <w:rPr>
          <w:rFonts w:ascii="Times New Roman" w:eastAsia="仿宋_GB2312" w:hAnsi="Times New Roman" w:cs="Times New Roman"/>
          <w:b/>
          <w:sz w:val="22"/>
          <w:szCs w:val="21"/>
        </w:rPr>
        <w:t>说明</w:t>
      </w:r>
      <w:r>
        <w:rPr>
          <w:rFonts w:ascii="Times New Roman" w:eastAsia="仿宋_GB2312" w:hAnsi="Times New Roman" w:cs="Times New Roman"/>
          <w:b/>
          <w:sz w:val="22"/>
          <w:szCs w:val="21"/>
        </w:rPr>
        <w:t>:</w:t>
      </w:r>
      <w:r>
        <w:rPr>
          <w:rFonts w:ascii="仿宋_GB2312" w:eastAsia="仿宋_GB2312" w:hAnsi="Times New Roman" w:cs="Times New Roman" w:hint="eastAsia"/>
          <w:sz w:val="22"/>
          <w:szCs w:val="21"/>
        </w:rPr>
        <w:t>1.“创业企业</w:t>
      </w:r>
      <w:r>
        <w:rPr>
          <w:rFonts w:ascii="仿宋_GB2312" w:eastAsia="仿宋_GB2312" w:hAnsi="Times New Roman" w:cs="Times New Roman"/>
          <w:sz w:val="22"/>
          <w:szCs w:val="21"/>
        </w:rPr>
        <w:t>（</w:t>
      </w:r>
      <w:r>
        <w:rPr>
          <w:rFonts w:ascii="仿宋_GB2312" w:eastAsia="仿宋_GB2312" w:hAnsi="Times New Roman" w:cs="Times New Roman" w:hint="eastAsia"/>
          <w:sz w:val="22"/>
          <w:szCs w:val="21"/>
        </w:rPr>
        <w:t>组织、</w:t>
      </w:r>
      <w:r>
        <w:rPr>
          <w:rFonts w:ascii="仿宋_GB2312" w:eastAsia="仿宋_GB2312" w:hAnsi="Times New Roman" w:cs="Times New Roman"/>
          <w:sz w:val="22"/>
          <w:szCs w:val="21"/>
        </w:rPr>
        <w:t>农户）</w:t>
      </w:r>
      <w:r>
        <w:rPr>
          <w:rFonts w:ascii="仿宋_GB2312" w:eastAsia="仿宋_GB2312" w:hAnsi="Times New Roman" w:cs="Times New Roman" w:hint="eastAsia"/>
          <w:sz w:val="22"/>
          <w:szCs w:val="21"/>
        </w:rPr>
        <w:t>”栏按照基地本级、基地所带动创业的企业（组织）名称和创业农户姓名顺序填写；</w:t>
      </w:r>
    </w:p>
    <w:p w:rsidR="00766C04" w:rsidRDefault="00766C04" w:rsidP="00766C04">
      <w:pPr>
        <w:spacing w:line="300" w:lineRule="exact"/>
        <w:ind w:rightChars="-176" w:right="-370" w:firstLineChars="200" w:firstLine="440"/>
        <w:jc w:val="left"/>
        <w:rPr>
          <w:rFonts w:ascii="仿宋_GB2312" w:eastAsia="仿宋_GB2312" w:hAnsi="Times New Roman" w:cs="Times New Roman"/>
          <w:sz w:val="22"/>
          <w:szCs w:val="21"/>
        </w:rPr>
      </w:pPr>
      <w:r>
        <w:rPr>
          <w:rFonts w:ascii="仿宋_GB2312" w:eastAsia="仿宋_GB2312" w:hAnsi="Times New Roman" w:cs="Times New Roman" w:hint="eastAsia"/>
          <w:sz w:val="22"/>
          <w:szCs w:val="21"/>
        </w:rPr>
        <w:t>2.区分“创业人员”和“就业人员”，</w:t>
      </w:r>
      <w:r>
        <w:rPr>
          <w:rFonts w:ascii="仿宋_GB2312" w:eastAsia="仿宋_GB2312" w:hAnsi="Times New Roman" w:cs="Times New Roman" w:hint="eastAsia"/>
          <w:b/>
          <w:szCs w:val="21"/>
        </w:rPr>
        <w:t>√</w:t>
      </w:r>
      <w:r>
        <w:rPr>
          <w:rFonts w:ascii="仿宋_GB2312" w:eastAsia="仿宋_GB2312" w:hAnsi="Times New Roman" w:cs="Times New Roman"/>
          <w:sz w:val="22"/>
          <w:szCs w:val="21"/>
        </w:rPr>
        <w:t>勾选</w:t>
      </w:r>
      <w:r>
        <w:rPr>
          <w:rFonts w:ascii="仿宋_GB2312" w:eastAsia="仿宋_GB2312" w:hAnsi="Times New Roman" w:cs="Times New Roman" w:hint="eastAsia"/>
          <w:sz w:val="22"/>
          <w:szCs w:val="21"/>
        </w:rPr>
        <w:t>类别</w:t>
      </w:r>
      <w:r>
        <w:rPr>
          <w:rFonts w:ascii="仿宋_GB2312" w:eastAsia="仿宋_GB2312" w:hAnsi="Times New Roman" w:cs="Times New Roman"/>
          <w:sz w:val="22"/>
          <w:szCs w:val="21"/>
        </w:rPr>
        <w:t>，</w:t>
      </w:r>
      <w:r>
        <w:rPr>
          <w:rFonts w:ascii="仿宋_GB2312" w:eastAsia="仿宋_GB2312" w:hAnsi="Times New Roman" w:cs="Times New Roman" w:hint="eastAsia"/>
          <w:sz w:val="22"/>
          <w:szCs w:val="21"/>
        </w:rPr>
        <w:t>并</w:t>
      </w:r>
      <w:r>
        <w:rPr>
          <w:rFonts w:ascii="仿宋_GB2312" w:eastAsia="仿宋_GB2312" w:hAnsi="Times New Roman" w:cs="Times New Roman"/>
          <w:sz w:val="22"/>
          <w:szCs w:val="21"/>
        </w:rPr>
        <w:t>对应</w:t>
      </w:r>
      <w:r>
        <w:rPr>
          <w:rFonts w:ascii="仿宋_GB2312" w:eastAsia="仿宋_GB2312" w:hAnsi="Times New Roman" w:cs="Times New Roman" w:hint="eastAsia"/>
          <w:sz w:val="22"/>
          <w:szCs w:val="21"/>
        </w:rPr>
        <w:t>填写相关</w:t>
      </w:r>
      <w:r>
        <w:rPr>
          <w:rFonts w:ascii="仿宋_GB2312" w:eastAsia="仿宋_GB2312" w:hAnsi="Times New Roman" w:cs="Times New Roman"/>
          <w:sz w:val="22"/>
          <w:szCs w:val="21"/>
        </w:rPr>
        <w:t>信息</w:t>
      </w:r>
      <w:r>
        <w:rPr>
          <w:rFonts w:ascii="仿宋_GB2312" w:eastAsia="仿宋_GB2312" w:hAnsi="Times New Roman" w:cs="Times New Roman" w:hint="eastAsia"/>
          <w:sz w:val="22"/>
          <w:szCs w:val="21"/>
        </w:rPr>
        <w:t>；</w:t>
      </w:r>
    </w:p>
    <w:p w:rsidR="00766C04" w:rsidRDefault="00766C04" w:rsidP="00766C04">
      <w:pPr>
        <w:spacing w:line="300" w:lineRule="exact"/>
        <w:ind w:firstLineChars="200" w:firstLine="440"/>
        <w:rPr>
          <w:rFonts w:asciiTheme="minorEastAsia" w:hAnsiTheme="minorEastAsia" w:cstheme="minorEastAsia"/>
          <w:sz w:val="32"/>
          <w:szCs w:val="32"/>
        </w:rPr>
      </w:pPr>
      <w:r>
        <w:rPr>
          <w:rFonts w:ascii="仿宋_GB2312" w:eastAsia="仿宋_GB2312" w:hAnsi="Times New Roman" w:cs="Times New Roman"/>
          <w:sz w:val="22"/>
          <w:szCs w:val="21"/>
        </w:rPr>
        <w:t>3</w:t>
      </w:r>
      <w:r>
        <w:rPr>
          <w:rFonts w:ascii="仿宋_GB2312" w:eastAsia="仿宋_GB2312" w:hAnsi="Times New Roman" w:cs="Times New Roman" w:hint="eastAsia"/>
          <w:sz w:val="22"/>
          <w:szCs w:val="21"/>
        </w:rPr>
        <w:t>. 本表统计为在申请日之前一年内基地带</w:t>
      </w:r>
      <w:r>
        <w:rPr>
          <w:rFonts w:ascii="Times New Roman" w:eastAsia="仿宋_GB2312" w:hAnsi="Times New Roman" w:cs="Times New Roman"/>
          <w:sz w:val="22"/>
          <w:szCs w:val="21"/>
        </w:rPr>
        <w:t>动创业人员和吸纳就业人员情况。</w:t>
      </w:r>
    </w:p>
    <w:p w:rsidR="00146AAE" w:rsidRDefault="00146AAE"/>
    <w:sectPr w:rsidR="00146AAE" w:rsidSect="001E1705">
      <w:footerReference w:type="default" r:id="rId4"/>
      <w:pgSz w:w="11906" w:h="16838"/>
      <w:pgMar w:top="1701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05" w:rsidRDefault="00146A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E1705" w:rsidRDefault="00146AA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66C0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6C04"/>
    <w:rsid w:val="00146AAE"/>
    <w:rsid w:val="0076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6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2021-04-30T01:56:00Z</dcterms:created>
  <dcterms:modified xsi:type="dcterms:W3CDTF">2021-04-30T01:57:00Z</dcterms:modified>
</cp:coreProperties>
</file>